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AE23" w14:textId="77777777" w:rsidR="0075371F" w:rsidRPr="00AC1685" w:rsidRDefault="0075371F" w:rsidP="0075371F"/>
    <w:p w14:paraId="67723560" w14:textId="77777777" w:rsidR="0075371F" w:rsidRPr="008B754A" w:rsidRDefault="0075371F" w:rsidP="0075371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0C6DD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CONTRATO DE LOCAÇÃO POR TEMPORADA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E CONFIRMAÇÃO DE RESERVA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br/>
      </w:r>
    </w:p>
    <w:p w14:paraId="23769AB7" w14:textId="77777777" w:rsidR="0075371F" w:rsidRPr="008B754A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181A151B" w14:textId="77777777" w:rsidR="0075371F" w:rsidRPr="008B754A" w:rsidRDefault="0075371F" w:rsidP="0075371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DAS PARTES</w:t>
      </w:r>
    </w:p>
    <w:p w14:paraId="3BA8703F" w14:textId="1E9C94E1" w:rsidR="0075371F" w:rsidRPr="0075371F" w:rsidRDefault="0075371F" w:rsidP="0075371F">
      <w:pPr>
        <w:jc w:val="both"/>
        <w:rPr>
          <w:rFonts w:ascii="Lora" w:hAnsi="Lora"/>
          <w:sz w:val="20"/>
          <w:szCs w:val="20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LOCADOR: </w:t>
      </w:r>
      <w:r w:rsidR="0032463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CENTRAL DE RESERVAS CALDAS NOVAS</w:t>
      </w:r>
      <w:r w:rsidRPr="0075371F">
        <w:rPr>
          <w:rFonts w:ascii="Arial" w:eastAsia="Times New Roman" w:hAnsi="Arial" w:cs="Arial"/>
          <w:sz w:val="20"/>
          <w:szCs w:val="20"/>
          <w:lang w:eastAsia="pt-BR"/>
        </w:rPr>
        <w:t xml:space="preserve">, inscrita no CNPJ nº </w:t>
      </w:r>
      <w:r w:rsidR="00324638">
        <w:rPr>
          <w:rFonts w:ascii="Arial" w:eastAsia="Times New Roman" w:hAnsi="Arial" w:cs="Arial"/>
          <w:sz w:val="20"/>
          <w:szCs w:val="20"/>
          <w:lang w:eastAsia="pt-BR"/>
        </w:rPr>
        <w:t>67.314.679</w:t>
      </w:r>
      <w:r w:rsidRPr="0075371F">
        <w:rPr>
          <w:rFonts w:ascii="Arial" w:eastAsia="Times New Roman" w:hAnsi="Arial" w:cs="Arial"/>
          <w:sz w:val="20"/>
          <w:szCs w:val="20"/>
          <w:lang w:eastAsia="pt-BR"/>
        </w:rPr>
        <w:t>/0001-64, com sede à Rua Vera cruz, quadra 34, lote 01</w:t>
      </w:r>
      <w:r w:rsidR="00BB45F3">
        <w:rPr>
          <w:rFonts w:ascii="Arial" w:eastAsia="Times New Roman" w:hAnsi="Arial" w:cs="Arial"/>
          <w:sz w:val="20"/>
          <w:szCs w:val="20"/>
          <w:lang w:eastAsia="pt-BR"/>
        </w:rPr>
        <w:t xml:space="preserve">, Sala </w:t>
      </w:r>
      <w:r w:rsidR="00482D24">
        <w:rPr>
          <w:rFonts w:ascii="Arial" w:eastAsia="Times New Roman" w:hAnsi="Arial" w:cs="Arial"/>
          <w:sz w:val="20"/>
          <w:szCs w:val="20"/>
          <w:lang w:eastAsia="pt-BR"/>
        </w:rPr>
        <w:t>1</w:t>
      </w:r>
      <w:r w:rsidR="00BB45F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75371F">
        <w:rPr>
          <w:rFonts w:ascii="Arial" w:eastAsia="Times New Roman" w:hAnsi="Arial" w:cs="Arial"/>
          <w:sz w:val="20"/>
          <w:szCs w:val="20"/>
          <w:lang w:eastAsia="pt-BR"/>
        </w:rPr>
        <w:t>Bairro São José, Caldas Novas – GO. Contato: (64) 3455-1014.</w:t>
      </w:r>
      <w:r w:rsidR="0032463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482D24">
        <w:rPr>
          <w:rFonts w:ascii="Arial" w:eastAsia="Times New Roman" w:hAnsi="Arial" w:cs="Arial"/>
          <w:sz w:val="20"/>
          <w:szCs w:val="20"/>
          <w:lang w:eastAsia="pt-BR"/>
        </w:rPr>
        <w:t>Leia este contrato com atenção. Em caso de dúvidas, consulte seu agente de reservas antes do pagamento.</w:t>
      </w:r>
    </w:p>
    <w:p w14:paraId="47E6E6A5" w14:textId="77777777" w:rsidR="0075371F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LOCATÁRIO: </w:t>
      </w:r>
      <w:r w:rsidRPr="000C6DD9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t-BR"/>
        </w:rPr>
        <w:t xml:space="preserve">Ana Luiza </w:t>
      </w:r>
      <w:proofErr w:type="spellStart"/>
      <w:r w:rsidRPr="000C6DD9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t-BR"/>
        </w:rPr>
        <w:t>Luiza</w:t>
      </w:r>
      <w:proofErr w:type="spellEnd"/>
      <w:r w:rsidRPr="000C6DD9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 xml:space="preserve">, telefone: +55 (34) 98840-0002, e-mail </w:t>
      </w:r>
      <w:hyperlink r:id="rId8" w:history="1">
        <w:r w:rsidRPr="000C6DD9">
          <w:rPr>
            <w:rStyle w:val="Hyperlink"/>
            <w:rFonts w:ascii="Arial" w:eastAsia="Times New Roman" w:hAnsi="Arial" w:cs="Arial"/>
            <w:sz w:val="20"/>
            <w:szCs w:val="20"/>
            <w:highlight w:val="yellow"/>
            <w:lang w:eastAsia="pt-BR"/>
          </w:rPr>
          <w:t>aluiza.533290@guest.booking.com</w:t>
        </w:r>
      </w:hyperlink>
    </w:p>
    <w:p w14:paraId="002B25E8" w14:textId="77777777" w:rsidR="0075371F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259E038" w14:textId="77777777" w:rsidR="0075371F" w:rsidRPr="000C6DD9" w:rsidRDefault="0075371F" w:rsidP="0075371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0C6DD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CONFIRMAÇÃO DE RESE</w:t>
      </w: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</w:t>
      </w:r>
      <w:r w:rsidRPr="000C6DD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VA</w:t>
      </w:r>
    </w:p>
    <w:p w14:paraId="1CFB7AE5" w14:textId="77777777" w:rsidR="0075371F" w:rsidRPr="000C6DD9" w:rsidRDefault="0075371F" w:rsidP="007537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t-BR"/>
        </w:rPr>
      </w:pPr>
      <w:r w:rsidRPr="000C6DD9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t-BR"/>
        </w:rPr>
        <w:t>Código da Reserva:</w:t>
      </w:r>
      <w:r w:rsidRPr="000C6DD9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 xml:space="preserve"> YL05I</w:t>
      </w:r>
    </w:p>
    <w:p w14:paraId="76A66E06" w14:textId="77777777" w:rsidR="0075371F" w:rsidRPr="000C6DD9" w:rsidRDefault="0075371F" w:rsidP="007537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t-BR"/>
        </w:rPr>
      </w:pPr>
      <w:r w:rsidRPr="000C6DD9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t-BR"/>
        </w:rPr>
        <w:t>Titular:</w:t>
      </w:r>
      <w:r w:rsidRPr="000C6DD9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 xml:space="preserve"> Ana Luiza </w:t>
      </w:r>
      <w:proofErr w:type="spellStart"/>
      <w:r w:rsidRPr="000C6DD9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>Luiza</w:t>
      </w:r>
      <w:proofErr w:type="spellEnd"/>
    </w:p>
    <w:p w14:paraId="69D7CF7E" w14:textId="77777777" w:rsidR="0075371F" w:rsidRPr="000C6DD9" w:rsidRDefault="0075371F" w:rsidP="007537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t-BR"/>
        </w:rPr>
      </w:pPr>
      <w:r w:rsidRPr="000C6DD9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t-BR"/>
        </w:rPr>
        <w:t>Apartamento:</w:t>
      </w:r>
      <w:r w:rsidRPr="000C6DD9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 xml:space="preserve"> CN – Recanto do Bosque – Apto 1208</w:t>
      </w:r>
    </w:p>
    <w:p w14:paraId="0DD6AA80" w14:textId="77777777" w:rsidR="0075371F" w:rsidRPr="000C6DD9" w:rsidRDefault="0075371F" w:rsidP="007537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t-BR"/>
        </w:rPr>
      </w:pPr>
      <w:r w:rsidRPr="000C6DD9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t-BR"/>
        </w:rPr>
        <w:t>Check-in:</w:t>
      </w:r>
      <w:r w:rsidRPr="000C6DD9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 xml:space="preserve"> 19/07/2025 a partir das 14h00</w:t>
      </w:r>
    </w:p>
    <w:p w14:paraId="7F57A087" w14:textId="77777777" w:rsidR="0075371F" w:rsidRPr="000C6DD9" w:rsidRDefault="0075371F" w:rsidP="007537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t-BR"/>
        </w:rPr>
      </w:pPr>
      <w:proofErr w:type="spellStart"/>
      <w:r w:rsidRPr="000C6DD9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t-BR"/>
        </w:rPr>
        <w:t>Check-out</w:t>
      </w:r>
      <w:proofErr w:type="spellEnd"/>
      <w:r w:rsidRPr="000C6DD9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t-BR"/>
        </w:rPr>
        <w:t>:</w:t>
      </w:r>
      <w:r w:rsidRPr="000C6DD9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 xml:space="preserve"> 22/07/2025 até 12h00</w:t>
      </w:r>
    </w:p>
    <w:p w14:paraId="5FB64571" w14:textId="77777777" w:rsidR="0075371F" w:rsidRPr="000C6DD9" w:rsidRDefault="0075371F" w:rsidP="007537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t-BR"/>
        </w:rPr>
      </w:pPr>
      <w:r w:rsidRPr="000C6DD9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t-BR"/>
        </w:rPr>
        <w:t>Valor Total:</w:t>
      </w:r>
      <w:r w:rsidRPr="000C6DD9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 xml:space="preserve"> R$ 860,00</w:t>
      </w:r>
    </w:p>
    <w:p w14:paraId="6E92D731" w14:textId="77777777" w:rsidR="0075371F" w:rsidRPr="000C6DD9" w:rsidRDefault="0075371F" w:rsidP="007537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t-BR"/>
        </w:rPr>
      </w:pPr>
      <w:r w:rsidRPr="000C6DD9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t-BR"/>
        </w:rPr>
        <w:t>Valor Recebido:</w:t>
      </w:r>
      <w:r w:rsidRPr="000C6DD9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 xml:space="preserve"> R$ 0,00</w:t>
      </w:r>
    </w:p>
    <w:p w14:paraId="12565629" w14:textId="77777777" w:rsidR="0075371F" w:rsidRPr="000C6DD9" w:rsidRDefault="0075371F" w:rsidP="007537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t-BR"/>
        </w:rPr>
      </w:pPr>
      <w:r w:rsidRPr="000C6DD9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t-BR"/>
        </w:rPr>
        <w:t>Saldo a pagar:</w:t>
      </w:r>
      <w:r w:rsidRPr="000C6DD9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 xml:space="preserve"> R$ 860,00</w:t>
      </w:r>
    </w:p>
    <w:p w14:paraId="153410D4" w14:textId="77777777" w:rsidR="0075371F" w:rsidRPr="00CB2F4C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097655C2" w14:textId="77777777" w:rsidR="0075371F" w:rsidRPr="008B754A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BC4A48F" w14:textId="77777777" w:rsidR="0075371F" w:rsidRPr="000C6DD9" w:rsidRDefault="0075371F" w:rsidP="0075371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QUADRO RESUMO</w:t>
      </w:r>
    </w:p>
    <w:p w14:paraId="61E9B473" w14:textId="77777777" w:rsidR="0075371F" w:rsidRPr="008B754A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DO OBJETO DO CONTRATO: 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>presente contrato, destina-se a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 xml:space="preserve"> locação por temporada, referente ao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seguinte imóvel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</w:p>
    <w:p w14:paraId="5DBC89F3" w14:textId="77777777" w:rsidR="0075371F" w:rsidRPr="008B754A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C6DD9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 xml:space="preserve">Recanto do Bosque – Apto 1208, </w:t>
      </w:r>
      <w:r w:rsidRPr="00B061B4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>na cidade de Caldas Novas/GO.</w:t>
      </w:r>
    </w:p>
    <w:p w14:paraId="250517E1" w14:textId="77777777" w:rsidR="0075371F" w:rsidRPr="008B754A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DO PRAZO: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 xml:space="preserve">O prazo da locação é de </w:t>
      </w:r>
      <w:r w:rsidRPr="000C6DD9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t-BR"/>
        </w:rPr>
        <w:t>___ dias</w:t>
      </w:r>
      <w:r w:rsidRPr="000C6DD9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 xml:space="preserve">, com início em </w:t>
      </w:r>
      <w:r w:rsidRPr="000C6DD9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t-BR"/>
        </w:rPr>
        <w:t>19/07/2025</w:t>
      </w:r>
      <w:r w:rsidRPr="000C6DD9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 xml:space="preserve"> às 14h00 e término em </w:t>
      </w:r>
      <w:r w:rsidRPr="000C6DD9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t-BR"/>
        </w:rPr>
        <w:t>22/07/2025</w:t>
      </w:r>
      <w:r w:rsidRPr="000C6DD9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 xml:space="preserve"> às 12h00</w:t>
      </w:r>
      <w:r w:rsidRPr="00B061B4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>.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4F71DC18" w14:textId="77777777" w:rsidR="0075371F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DO VALOR E FORMA DE PAGAMENTO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Pr="000C6DD9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 xml:space="preserve">O valor do aluguel é de </w:t>
      </w:r>
      <w:r w:rsidRPr="000C6DD9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t-BR"/>
        </w:rPr>
        <w:t>R$ 860,00</w:t>
      </w:r>
      <w:r w:rsidRPr="00B061B4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>. O valor deverá ser pago da seguinte forma: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67CB666E" w14:textId="49A88208" w:rsidR="007A061D" w:rsidRPr="007A061D" w:rsidRDefault="007A061D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t-BR"/>
        </w:rPr>
      </w:pPr>
      <w:r w:rsidRPr="007A061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CHAVE PIX CNPJ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Pr="007A061D">
        <w:rPr>
          <w:rFonts w:ascii="Arial" w:eastAsia="Times New Roman" w:hAnsi="Arial" w:cs="Arial"/>
          <w:sz w:val="20"/>
          <w:szCs w:val="20"/>
          <w:highlight w:val="yellow"/>
          <w:lang w:eastAsia="pt-BR"/>
        </w:rPr>
        <w:t>67.314.679/0001-64 (CRCN LTDA)</w:t>
      </w:r>
    </w:p>
    <w:p w14:paraId="5E1557E3" w14:textId="77777777" w:rsidR="0075371F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50% do valor deverá ser pago no ato da reserva, e o restante até um dia antes do início da estadia (check-in). </w:t>
      </w:r>
    </w:p>
    <w:p w14:paraId="73D99121" w14:textId="77777777" w:rsidR="0075371F" w:rsidRPr="008B754A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A reserva só será confirmada após o pagamento de 50% do valor total. Caso não haja o pagamento, a reserva não será efetivada. </w:t>
      </w:r>
    </w:p>
    <w:p w14:paraId="7CA18DE1" w14:textId="77777777" w:rsidR="0075371F" w:rsidRPr="000B578B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t-BR"/>
        </w:rPr>
      </w:pPr>
      <w:r w:rsidRPr="000C6DD9">
        <w:rPr>
          <w:rFonts w:ascii="Arial" w:eastAsia="Times New Roman" w:hAnsi="Arial" w:cs="Arial"/>
          <w:sz w:val="20"/>
          <w:szCs w:val="20"/>
          <w:lang w:eastAsia="pt-BR"/>
        </w:rPr>
        <w:t xml:space="preserve">O pagamento do valor deverá ocorrer integralmente até </w:t>
      </w:r>
      <w:r>
        <w:rPr>
          <w:rFonts w:ascii="Arial" w:eastAsia="Times New Roman" w:hAnsi="Arial" w:cs="Arial"/>
          <w:sz w:val="20"/>
          <w:szCs w:val="20"/>
          <w:lang w:eastAsia="pt-BR"/>
        </w:rPr>
        <w:t>um dia antes do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 início da estadia (check-in)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Após o pagamento do valor integral, será enviado ao LOCATÁRIO, o </w:t>
      </w:r>
      <w:r w:rsidRPr="000B578B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voucher</w:t>
      </w:r>
      <w:r>
        <w:rPr>
          <w:rFonts w:ascii="Arial" w:eastAsia="Times New Roman" w:hAnsi="Arial" w:cs="Arial"/>
          <w:i/>
          <w:iCs/>
          <w:sz w:val="20"/>
          <w:szCs w:val="20"/>
          <w:lang w:eastAsia="pt-BR"/>
        </w:rPr>
        <w:t xml:space="preserve">. </w:t>
      </w:r>
    </w:p>
    <w:p w14:paraId="5CCCEA58" w14:textId="23E4F1BD" w:rsidR="0075371F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Caso o locatário opte por efetuar o pagamento do valor remanescente, no mesmo dia do </w:t>
      </w:r>
      <w:r w:rsidRPr="000B578B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check-in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,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o pagamento deverá ser realizado pessoalmente na agência </w:t>
      </w:r>
      <w:r w:rsidRPr="00845D0C">
        <w:rPr>
          <w:rFonts w:ascii="Arial" w:eastAsia="Times New Roman" w:hAnsi="Arial" w:cs="Arial"/>
          <w:sz w:val="20"/>
          <w:szCs w:val="20"/>
          <w:u w:val="single"/>
          <w:lang w:eastAsia="pt-BR"/>
        </w:rPr>
        <w:t>(</w:t>
      </w:r>
      <w:r w:rsidRPr="000C6DD9">
        <w:rPr>
          <w:rFonts w:ascii="Arial" w:eastAsia="Times New Roman" w:hAnsi="Arial" w:cs="Arial"/>
          <w:sz w:val="20"/>
          <w:szCs w:val="20"/>
          <w:u w:val="single"/>
          <w:lang w:eastAsia="pt-BR"/>
        </w:rPr>
        <w:t>Av. Vera Cruz, nº 98, Quadra 34, Lote 01, Sala 0</w:t>
      </w:r>
      <w:r w:rsidR="00324638">
        <w:rPr>
          <w:rFonts w:ascii="Arial" w:eastAsia="Times New Roman" w:hAnsi="Arial" w:cs="Arial"/>
          <w:sz w:val="20"/>
          <w:szCs w:val="20"/>
          <w:u w:val="single"/>
          <w:lang w:eastAsia="pt-BR"/>
        </w:rPr>
        <w:t>5</w:t>
      </w:r>
      <w:r w:rsidRPr="000C6DD9">
        <w:rPr>
          <w:rFonts w:ascii="Arial" w:eastAsia="Times New Roman" w:hAnsi="Arial" w:cs="Arial"/>
          <w:sz w:val="20"/>
          <w:szCs w:val="20"/>
          <w:u w:val="single"/>
          <w:lang w:eastAsia="pt-BR"/>
        </w:rPr>
        <w:t>, São José, Caldas Novas – GO</w:t>
      </w:r>
      <w:r w:rsidRPr="00845D0C">
        <w:rPr>
          <w:rFonts w:ascii="Arial" w:eastAsia="Times New Roman" w:hAnsi="Arial" w:cs="Arial"/>
          <w:sz w:val="20"/>
          <w:szCs w:val="20"/>
          <w:u w:val="single"/>
          <w:lang w:eastAsia="pt-BR"/>
        </w:rPr>
        <w:t>),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e é necessário a observância do horário de atendimento presencial, qual seja: </w:t>
      </w:r>
    </w:p>
    <w:p w14:paraId="3C472AAE" w14:textId="77777777" w:rsidR="0075371F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  <w:t xml:space="preserve">Segunda a sexta-feira: 09:00 às 18:00; </w:t>
      </w:r>
    </w:p>
    <w:p w14:paraId="113D2098" w14:textId="77777777" w:rsidR="0075371F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Sábado: 09:00 às 12:00 </w:t>
      </w:r>
    </w:p>
    <w:p w14:paraId="7118105A" w14:textId="77777777" w:rsidR="0075371F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Domingos e feriados: sem expediente. </w:t>
      </w:r>
    </w:p>
    <w:p w14:paraId="4338422F" w14:textId="73C90CC4" w:rsidR="0075371F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</w:pPr>
      <w:r w:rsidRPr="00845D0C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Caso o LOCATÁRIO chegue ao local após o horário de expediente, haverá uma multa no valor de R$150,00 (cento e cinquenta reais)</w:t>
      </w:r>
      <w:r w:rsidR="00324638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 xml:space="preserve"> por cada hora ultrapassada</w:t>
      </w:r>
      <w:r w:rsidRPr="00845D0C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 xml:space="preserve">, que deverá ser paga juntamente ao valor remanescente referente ao aluguel. Após o pagamento, o LOCATÁRIO deverá enviar o comprovante para o Whatsapp do Locador, que enviará o voucher. </w:t>
      </w:r>
    </w:p>
    <w:p w14:paraId="604FD7B8" w14:textId="77777777" w:rsidR="0075371F" w:rsidRPr="00845D0C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 xml:space="preserve">Caso o LOCATÁRIO não efetue o pagamento do valor remanescente até a data prevista, ou, em último caso, não pague a multa juntamente com o valor remanescente, a reserva será cancelada, e não haverá nenhum estorno referente aos valores já pagos. </w:t>
      </w:r>
    </w:p>
    <w:p w14:paraId="72139518" w14:textId="77777777" w:rsidR="0075371F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IMPORTANTE: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 É obrigação do LOCATÁRIO</w:t>
      </w:r>
      <w:r>
        <w:rPr>
          <w:rFonts w:ascii="Arial" w:eastAsia="Times New Roman" w:hAnsi="Arial" w:cs="Arial"/>
          <w:sz w:val="20"/>
          <w:szCs w:val="20"/>
          <w:lang w:eastAsia="pt-BR"/>
        </w:rPr>
        <w:t>, ao realizar o pagamento via transação bancária,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 se certificar de que o valor devido está sendo enviado para uma conta de titularidade do LOCADOR, antes de confirmar a transação, não podendo o LOCADOR ser responsabilizado por eventuais transações efetuadas erroneamente por parte do LOCATÁRIO.</w:t>
      </w:r>
    </w:p>
    <w:p w14:paraId="744B9F18" w14:textId="77777777" w:rsidR="0075371F" w:rsidRPr="008B754A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42352C8" w14:textId="77777777" w:rsidR="0075371F" w:rsidRPr="008B754A" w:rsidRDefault="0075371F" w:rsidP="0075371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CLÁUSULAS E CONDIÇÕES</w:t>
      </w:r>
    </w:p>
    <w:p w14:paraId="2A2B8E43" w14:textId="77777777" w:rsidR="0075371F" w:rsidRPr="008B754A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Locador e Locatário resolvem firmar o presente </w:t>
      </w:r>
      <w:r w:rsidRPr="008B754A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CONTRATO DE LOCAÇÃO PARA TEMPORADA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>, mediante as cláusulas e condições seguintes:</w:t>
      </w:r>
    </w:p>
    <w:p w14:paraId="63FD5E61" w14:textId="77777777" w:rsidR="0075371F" w:rsidRPr="008B754A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CLÁUSULA 1ª: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 O LOCADOR se obriga, neste ato, a dar em locação ao LOCATÁRIO o imóvel sob sua administração, descrito no quadro-resumo.</w:t>
      </w:r>
    </w:p>
    <w:p w14:paraId="3953FB8E" w14:textId="20EEB146" w:rsidR="0075371F" w:rsidRPr="008B754A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CLÁUSULA 2ª: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 O Locatário deve cumprir integralmente o regulamento do imóvel, seja imposto pelo Locador ou pelo condomínio, além de respeitar as normas de convivência (sossego, saúde, segurança, silêncio e respeito aos vizinhos), inclusive quanto aos atos de terceiros que autorizar no imóvel. É proibido manter substâncias ou materiais nocivos. O uso indevido do imóvel ou o 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lastRenderedPageBreak/>
        <w:t>descumprimento dessas normas poderá causar a rescisão imediata do contrato, com multa ao Locador e eventuais penalidades do condomínio, mesmo que lançadas em nome do Locador.</w:t>
      </w:r>
    </w:p>
    <w:p w14:paraId="65E65345" w14:textId="77777777" w:rsidR="0075371F" w:rsidRPr="008B754A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CLÁUSULA 3ª: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 O prazo do presente contrato de locação é aquele designado no quadro-resumo, data em que o LOCATÁRIO se obriga a restituir o imóvel locado no estrito estado de conservação que o recebeu.</w:t>
      </w:r>
    </w:p>
    <w:p w14:paraId="5015725B" w14:textId="77777777" w:rsidR="0075371F" w:rsidRPr="008B754A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CLÁUSULA 4ª: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 A presente locação destina-se a fins exclusivamente temporários (locação para temporada nos termos dos </w:t>
      </w:r>
      <w:proofErr w:type="spellStart"/>
      <w:r w:rsidRPr="008B754A">
        <w:rPr>
          <w:rFonts w:ascii="Arial" w:eastAsia="Times New Roman" w:hAnsi="Arial" w:cs="Arial"/>
          <w:sz w:val="20"/>
          <w:szCs w:val="20"/>
          <w:lang w:eastAsia="pt-BR"/>
        </w:rPr>
        <w:t>arts</w:t>
      </w:r>
      <w:proofErr w:type="spellEnd"/>
      <w:r w:rsidRPr="008B754A">
        <w:rPr>
          <w:rFonts w:ascii="Arial" w:eastAsia="Times New Roman" w:hAnsi="Arial" w:cs="Arial"/>
          <w:sz w:val="20"/>
          <w:szCs w:val="20"/>
          <w:lang w:eastAsia="pt-BR"/>
        </w:rPr>
        <w:t>. 48 a 50 da Lei 8.245/1991) sendo vedada a alteração da destinação, salvo mediante concordância prévia, expressa e por escrito do LOCADOR.</w:t>
      </w:r>
    </w:p>
    <w:p w14:paraId="61D0E34D" w14:textId="6733C072" w:rsidR="0075371F" w:rsidRPr="008B754A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CLÁUSULA 5ª: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 O Locatário confessa receber o imóvel objeto desta locação em perfeito estado de limpeza, conservação e funcionalidade, não havendo qualquer avaria em azulejos, fechos, torneiras, ralos, pisos, louças, aparelhos sanitários, paredes, janelas, portas, sistemas hidráulicos e elétricos e demais acessórios, móveis eletrodomésticos e utensílios, obrigando-se a devolvê-lo ao Locador ao término do contrato, em idênticas condições, sob pena de, assim não procedendo, ser-lhe imposto judicialmente o pagamento de tais serviços e materiais gastos, que serão providenciados pelo Locador e a seu critério, sem prejuízo de eventuais perdas e danos, inclusive lucros cessantes representados pelos aluguéis, nos mesmos moldes deste contrato, durante o período necessário para recomposição do imóvel no seu estado original.</w:t>
      </w:r>
    </w:p>
    <w:p w14:paraId="25ACDD70" w14:textId="77777777" w:rsidR="0075371F" w:rsidRPr="008B754A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CLÁUSULA 6ª: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>O imóvel deverá estar totalmente desocupado, inclusive de objetos e pertences do LOCATÁRIO e acompanhantes. O LOCADOR não se responsabiliza por quaisquer reclamações posteriores quanto a bens deixados no imóvel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>O LOCADOR não se responsabiliza por bagagens, objetos pessoais, joias ou quaisquer valores pertencentes ao LOCATÁRIO ou seus acompanhantes.</w:t>
      </w:r>
    </w:p>
    <w:p w14:paraId="73B7CAB5" w14:textId="77777777" w:rsidR="0075371F" w:rsidRPr="000C6DD9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CLÁUSULA 7ª: 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 xml:space="preserve">É </w:t>
      </w:r>
      <w:r w:rsidRPr="000C6DD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vedado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 xml:space="preserve"> ao LOCATÁRIO sublocar, emprestar, ceder ou transferir o imóvel ou este contrato a terceiros. O uso é restrito ao LOCATÁRIO e seus acompanhantes </w:t>
      </w:r>
      <w:r w:rsidRPr="000C6DD9">
        <w:rPr>
          <w:rFonts w:ascii="Arial" w:eastAsia="Times New Roman" w:hAnsi="Arial" w:cs="Arial"/>
          <w:sz w:val="20"/>
          <w:szCs w:val="20"/>
          <w:u w:val="single"/>
          <w:lang w:eastAsia="pt-BR"/>
        </w:rPr>
        <w:t>registrados.</w:t>
      </w:r>
    </w:p>
    <w:p w14:paraId="6CE8645B" w14:textId="77777777" w:rsidR="0075371F" w:rsidRPr="008B754A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CLÁUSULA 8ª: 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 xml:space="preserve">É 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terminantemente 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>proibida a troca de segredo da fechadura, bem como a confecção de cópias adicionais das chaves sem autorização por escrito do LOCADOR.</w:t>
      </w:r>
    </w:p>
    <w:p w14:paraId="2A5EF8C3" w14:textId="77777777" w:rsidR="0075371F" w:rsidRPr="000C6DD9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PARÁGRAFO ÚNICO: 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>Para locações em que o objeto se refira a imóveis no condomínio EVIAN, o LOCATÁRIO se declara ciente de que é PROIBIDO a alteração da senha da caixinha de chaves localizada na porta de cada unidade, sob pena de multa de R$300,00 (trezentos reais). Essa caixinha tem o fim específico de armazenar as chaves para que o LOCATÁRIO possa ter acesso quando chegar ao local, sendo assim, não há necessidade da troca desta senha. O LOCADOR</w:t>
      </w:r>
      <w:r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 irá informar ao LOCATÁRIO a senha para acesso as chaves no interior dessa caixinha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 O LOCATÁRIO então terá acesso, neste momento, o LOCATÁRIO ficará com as chaves até o término de sua estadia. Após o término de sua estadia, o LOCATÁRIO se obriga a guardar es</w:t>
      </w:r>
      <w:r>
        <w:rPr>
          <w:rFonts w:ascii="Arial" w:eastAsia="Times New Roman" w:hAnsi="Arial" w:cs="Arial"/>
          <w:sz w:val="20"/>
          <w:szCs w:val="20"/>
          <w:lang w:eastAsia="pt-BR"/>
        </w:rPr>
        <w:t>ta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s chaves novamente dentro da referida caixinha, e trancá-la. </w:t>
      </w:r>
    </w:p>
    <w:p w14:paraId="187A1481" w14:textId="77777777" w:rsidR="0075371F" w:rsidRPr="000C6DD9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CLÁUSULA 9ª: 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>Em caso de desistência ou saída antecipada, não será devolvido qualquer valor referente às diárias não utilizadas.</w:t>
      </w:r>
    </w:p>
    <w:p w14:paraId="1E714D2A" w14:textId="77777777" w:rsidR="0075371F" w:rsidRPr="000C6DD9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CLÁUSULA 10ª: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>Quaisquer danos causados ao imóvel ou ao seu conteúdo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, por ação ou omissão do LOCATÁRIO ou de seus acompanhantes, 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>serão de responsabilidade exclusiva do LOCATÁRIO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, mesmo que os acompanhantes não sejam registrados. </w:t>
      </w:r>
    </w:p>
    <w:p w14:paraId="7BAA15DA" w14:textId="77777777" w:rsidR="0075371F" w:rsidRPr="008B754A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lastRenderedPageBreak/>
        <w:t xml:space="preserve">CLÁUSULA 11ª: 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 xml:space="preserve">Tarifas extras do condomínio (taxa de pulseira, estacionamento, turismo etc.) são de responsabilidade integral do 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LOCATÁRIO. </w:t>
      </w:r>
    </w:p>
    <w:p w14:paraId="471544FB" w14:textId="77777777" w:rsidR="0075371F" w:rsidRPr="008B754A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CLÁUSULA 12ª: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>O LOCATÁRIO autoriza, desde já, a entrada do LOCADOR ou seus representantes no imóvel para manutenção, reparos e emergências.</w:t>
      </w:r>
    </w:p>
    <w:p w14:paraId="16042388" w14:textId="77777777" w:rsidR="0075371F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CLÁUSULA 13ª: 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>Em caso de cancelamento motivado por calamidade pública (</w:t>
      </w:r>
      <w:proofErr w:type="spellStart"/>
      <w:r w:rsidRPr="000C6DD9">
        <w:rPr>
          <w:rFonts w:ascii="Arial" w:eastAsia="Times New Roman" w:hAnsi="Arial" w:cs="Arial"/>
          <w:sz w:val="20"/>
          <w:szCs w:val="20"/>
          <w:lang w:eastAsia="pt-BR"/>
        </w:rPr>
        <w:t>ex</w:t>
      </w:r>
      <w:proofErr w:type="spellEnd"/>
      <w:r w:rsidRPr="000C6DD9">
        <w:rPr>
          <w:rFonts w:ascii="Arial" w:eastAsia="Times New Roman" w:hAnsi="Arial" w:cs="Arial"/>
          <w:sz w:val="20"/>
          <w:szCs w:val="20"/>
          <w:lang w:eastAsia="pt-BR"/>
        </w:rPr>
        <w:t>: COVID-19), mediante apresentação de exame positivo, o valor pago será retido como crédito para uso em até 6 meses.</w:t>
      </w:r>
    </w:p>
    <w:p w14:paraId="0681812B" w14:textId="77777777" w:rsidR="0067632E" w:rsidRDefault="0067632E" w:rsidP="006763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55305DB" w14:textId="77777777" w:rsidR="0067632E" w:rsidRPr="0067632E" w:rsidRDefault="0067632E" w:rsidP="0067632E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7632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POLÍTICA DE CANCELAMENTO COM JUSTIFICATIVA</w:t>
      </w:r>
    </w:p>
    <w:p w14:paraId="4D147C8C" w14:textId="77777777" w:rsidR="0067632E" w:rsidRPr="0067632E" w:rsidRDefault="0067632E" w:rsidP="006763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7632E">
        <w:rPr>
          <w:rFonts w:ascii="Arial" w:eastAsia="Times New Roman" w:hAnsi="Arial" w:cs="Arial"/>
          <w:sz w:val="20"/>
          <w:szCs w:val="20"/>
          <w:lang w:eastAsia="pt-BR"/>
        </w:rPr>
        <w:t>Em caso de impossibilidade de utilização da hospedagem na data reservada, o CLIENTE poderá solicitar o cancelamento da reserva mediante apresentação de justificativa documental, desde que comprovada por:</w:t>
      </w:r>
    </w:p>
    <w:p w14:paraId="25FAE678" w14:textId="77777777" w:rsidR="0067632E" w:rsidRPr="0067632E" w:rsidRDefault="0067632E" w:rsidP="0067632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7632E">
        <w:rPr>
          <w:rFonts w:ascii="Arial" w:eastAsia="Times New Roman" w:hAnsi="Arial" w:cs="Arial"/>
          <w:sz w:val="20"/>
          <w:szCs w:val="20"/>
          <w:lang w:eastAsia="pt-BR"/>
        </w:rPr>
        <w:t>I – Atestado médico com CID (Código Internacional de Doenças), indicando impossibilidade de viagem na data agendada, seja em nome do próprio CLIENTE ou de qualquer dos acompanhantes da reserva;</w:t>
      </w:r>
    </w:p>
    <w:p w14:paraId="25685ABE" w14:textId="3B7A3377" w:rsidR="0067632E" w:rsidRPr="0067632E" w:rsidRDefault="0067632E" w:rsidP="0067632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II </w:t>
      </w:r>
      <w:r w:rsidRPr="0067632E">
        <w:rPr>
          <w:rFonts w:ascii="Arial" w:eastAsia="Times New Roman" w:hAnsi="Arial" w:cs="Arial"/>
          <w:sz w:val="20"/>
          <w:szCs w:val="20"/>
          <w:lang w:eastAsia="pt-BR"/>
        </w:rPr>
        <w:t>– Atestado de óbito de qualquer dos acompanhantes constantes na reserva.</w:t>
      </w:r>
    </w:p>
    <w:p w14:paraId="2F6DFA00" w14:textId="3A5612C6" w:rsidR="0067632E" w:rsidRPr="0067632E" w:rsidRDefault="0067632E" w:rsidP="0067632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7632E">
        <w:rPr>
          <w:rFonts w:ascii="Arial" w:eastAsia="Times New Roman" w:hAnsi="Arial" w:cs="Arial"/>
          <w:sz w:val="20"/>
          <w:szCs w:val="20"/>
          <w:lang w:eastAsia="pt-BR"/>
        </w:rPr>
        <w:t>Parágrafo Primeiro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Pr="0067632E">
        <w:rPr>
          <w:rFonts w:ascii="Arial" w:eastAsia="Times New Roman" w:hAnsi="Arial" w:cs="Arial"/>
          <w:sz w:val="20"/>
          <w:szCs w:val="20"/>
          <w:lang w:eastAsia="pt-BR"/>
        </w:rPr>
        <w:t xml:space="preserve">A justificativa deverá ser comprovadamente datada na mesma data da viagem ou anterior a ela, sendo imprescindível que o documento seja apresentado à CONTRATADA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até o dia da reserva. </w:t>
      </w:r>
    </w:p>
    <w:p w14:paraId="291C96B6" w14:textId="5B9EAFF0" w:rsidR="0067632E" w:rsidRPr="0067632E" w:rsidRDefault="0067632E" w:rsidP="0067632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7632E">
        <w:rPr>
          <w:rFonts w:ascii="Arial" w:eastAsia="Times New Roman" w:hAnsi="Arial" w:cs="Arial"/>
          <w:sz w:val="20"/>
          <w:szCs w:val="20"/>
          <w:lang w:eastAsia="pt-BR"/>
        </w:rPr>
        <w:t>Parágrafo Segundo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Pr="0067632E">
        <w:rPr>
          <w:rFonts w:ascii="Arial" w:eastAsia="Times New Roman" w:hAnsi="Arial" w:cs="Arial"/>
          <w:sz w:val="20"/>
          <w:szCs w:val="20"/>
          <w:lang w:eastAsia="pt-BR"/>
        </w:rPr>
        <w:t>Sendo aceita a justificativa pela CONTRATADA, o valor eventualmente já pago será convertido em crédito integral para reagendamento da hospedagem, com validade de até 90 (noventa) dias corridos a contar da apresentação da documentação comprobatória.</w:t>
      </w:r>
    </w:p>
    <w:p w14:paraId="48CE8D3F" w14:textId="0870B4CB" w:rsidR="0067632E" w:rsidRPr="0067632E" w:rsidRDefault="0067632E" w:rsidP="0067632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7632E">
        <w:rPr>
          <w:rFonts w:ascii="Arial" w:eastAsia="Times New Roman" w:hAnsi="Arial" w:cs="Arial"/>
          <w:sz w:val="20"/>
          <w:szCs w:val="20"/>
          <w:lang w:eastAsia="pt-BR"/>
        </w:rPr>
        <w:t>Parágrafo Terceiro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Pr="0067632E">
        <w:rPr>
          <w:rFonts w:ascii="Arial" w:eastAsia="Times New Roman" w:hAnsi="Arial" w:cs="Arial"/>
          <w:sz w:val="20"/>
          <w:szCs w:val="20"/>
          <w:lang w:eastAsia="pt-BR"/>
        </w:rPr>
        <w:t>O reagendamento estará condicionado à disponibilidade e às condições comerciais vigentes à nova data escolhida, podendo haver diferença de valores a ser complementada pelo CLIENTE.</w:t>
      </w:r>
    </w:p>
    <w:p w14:paraId="370D8E84" w14:textId="77777777" w:rsidR="0067632E" w:rsidRPr="0067632E" w:rsidRDefault="0067632E" w:rsidP="0067632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7632E">
        <w:rPr>
          <w:rFonts w:ascii="Arial" w:eastAsia="Times New Roman" w:hAnsi="Arial" w:cs="Arial"/>
          <w:sz w:val="20"/>
          <w:szCs w:val="20"/>
          <w:lang w:eastAsia="pt-BR"/>
        </w:rPr>
        <w:t>Parágrafo Quarto. Não sendo apresentada justificativa nos termos desta cláusula, aplicar-se-á a política geral de cancelamento da empresa, nos termos da legislação aplicável e demais cláusulas contratuais.</w:t>
      </w:r>
    </w:p>
    <w:p w14:paraId="5F2B3930" w14:textId="77777777" w:rsidR="0067632E" w:rsidRPr="0067632E" w:rsidRDefault="0067632E" w:rsidP="006763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7D3E3C9" w14:textId="77777777" w:rsidR="0075371F" w:rsidRPr="000C6DD9" w:rsidRDefault="0075371F" w:rsidP="007537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6D66584" w14:textId="77777777" w:rsidR="0075371F" w:rsidRPr="000C6DD9" w:rsidRDefault="0075371F" w:rsidP="0075371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0C6DD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NORMAS GERAIS</w:t>
      </w:r>
    </w:p>
    <w:p w14:paraId="7A016E70" w14:textId="77777777" w:rsidR="0075371F" w:rsidRPr="000C6DD9" w:rsidRDefault="0075371F" w:rsidP="007537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C6DD9">
        <w:rPr>
          <w:rFonts w:ascii="Arial" w:eastAsia="Times New Roman" w:hAnsi="Arial" w:cs="Arial"/>
          <w:sz w:val="20"/>
          <w:szCs w:val="20"/>
          <w:lang w:eastAsia="pt-BR"/>
        </w:rPr>
        <w:t>Proibido o uso de facas ou objetos cortantes no freezer/congelador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14:paraId="23F6B7B3" w14:textId="77777777" w:rsidR="0075371F" w:rsidRPr="008B754A" w:rsidRDefault="0075371F" w:rsidP="007537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C6DD9">
        <w:rPr>
          <w:rFonts w:ascii="Arial" w:eastAsia="Times New Roman" w:hAnsi="Arial" w:cs="Arial"/>
          <w:sz w:val="20"/>
          <w:szCs w:val="20"/>
          <w:lang w:eastAsia="pt-BR"/>
        </w:rPr>
        <w:t>Proibido utilizar churrasqueira no apartamento ou nas áreas comuns do condomínio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14:paraId="4AF20EFD" w14:textId="77777777" w:rsidR="0075371F" w:rsidRPr="000C6DD9" w:rsidRDefault="0075371F" w:rsidP="007537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sz w:val="20"/>
          <w:szCs w:val="20"/>
          <w:lang w:eastAsia="pt-BR"/>
        </w:rPr>
        <w:t>Proibido fumar no interior do imóvel.</w:t>
      </w:r>
    </w:p>
    <w:p w14:paraId="4335EC42" w14:textId="77777777" w:rsidR="0075371F" w:rsidRPr="000C6DD9" w:rsidRDefault="0075371F" w:rsidP="007537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C6DD9">
        <w:rPr>
          <w:rFonts w:ascii="Arial" w:eastAsia="Times New Roman" w:hAnsi="Arial" w:cs="Arial"/>
          <w:sz w:val="20"/>
          <w:szCs w:val="20"/>
          <w:lang w:eastAsia="pt-BR"/>
        </w:rPr>
        <w:lastRenderedPageBreak/>
        <w:t>Antes da saída, o LOCATÁRIO deverá:</w:t>
      </w:r>
    </w:p>
    <w:p w14:paraId="06B56C7B" w14:textId="77777777" w:rsidR="0075371F" w:rsidRPr="008B754A" w:rsidRDefault="0075371F" w:rsidP="0075371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sz w:val="20"/>
          <w:szCs w:val="20"/>
          <w:lang w:eastAsia="pt-BR"/>
        </w:rPr>
        <w:t>Lavar louças e utensílios utilizados, higienizar pia e fogão, sob pena de multa no valor de R$100,00 (cem reais) p</w:t>
      </w:r>
      <w:r>
        <w:rPr>
          <w:rFonts w:ascii="Arial" w:eastAsia="Times New Roman" w:hAnsi="Arial" w:cs="Arial"/>
          <w:sz w:val="20"/>
          <w:szCs w:val="20"/>
          <w:lang w:eastAsia="pt-BR"/>
        </w:rPr>
        <w:t>or cada item não higienizado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14:paraId="790F6F9D" w14:textId="77777777" w:rsidR="0075371F" w:rsidRPr="008B754A" w:rsidRDefault="0075371F" w:rsidP="0075371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sz w:val="20"/>
          <w:szCs w:val="20"/>
          <w:lang w:eastAsia="pt-BR"/>
        </w:rPr>
        <w:t>Deixar limpos os utensílios eletrônicos utilizados (</w:t>
      </w:r>
      <w:proofErr w:type="spellStart"/>
      <w:r w:rsidRPr="008B754A">
        <w:rPr>
          <w:rFonts w:ascii="Arial" w:eastAsia="Times New Roman" w:hAnsi="Arial" w:cs="Arial"/>
          <w:sz w:val="20"/>
          <w:szCs w:val="20"/>
          <w:lang w:eastAsia="pt-BR"/>
        </w:rPr>
        <w:t>AirFryer</w:t>
      </w:r>
      <w:proofErr w:type="spellEnd"/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, churrasqueira elétrica, micro-ondas), sob pena de multa no valor de R$100,00 (cem reais) </w:t>
      </w:r>
      <w:r>
        <w:rPr>
          <w:rFonts w:ascii="Arial" w:eastAsia="Times New Roman" w:hAnsi="Arial" w:cs="Arial"/>
          <w:sz w:val="20"/>
          <w:szCs w:val="20"/>
          <w:lang w:eastAsia="pt-BR"/>
        </w:rPr>
        <w:t>por cada item não higienizado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14:paraId="6039DE6F" w14:textId="77777777" w:rsidR="0075371F" w:rsidRPr="008B754A" w:rsidRDefault="0075371F" w:rsidP="0075371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sz w:val="20"/>
          <w:szCs w:val="20"/>
          <w:lang w:eastAsia="pt-BR"/>
        </w:rPr>
        <w:t>Retirar carnes ou produtos perecíveis da geladeira e desligá-la;</w:t>
      </w:r>
    </w:p>
    <w:p w14:paraId="271720AB" w14:textId="77777777" w:rsidR="0075371F" w:rsidRPr="008B754A" w:rsidRDefault="0075371F" w:rsidP="0075371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sz w:val="20"/>
          <w:szCs w:val="20"/>
          <w:lang w:eastAsia="pt-BR"/>
        </w:rPr>
        <w:t>Retirar o lixo dos cômodos;</w:t>
      </w:r>
    </w:p>
    <w:p w14:paraId="3D4CF984" w14:textId="77777777" w:rsidR="0075371F" w:rsidRPr="008B754A" w:rsidRDefault="0075371F" w:rsidP="0075371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C6DD9">
        <w:rPr>
          <w:rFonts w:ascii="Arial" w:eastAsia="Times New Roman" w:hAnsi="Arial" w:cs="Arial"/>
          <w:sz w:val="20"/>
          <w:szCs w:val="20"/>
          <w:lang w:eastAsia="pt-BR"/>
        </w:rPr>
        <w:t>Desligar luzes, ventiladores e ar-condicionado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14:paraId="4D0D1C09" w14:textId="77777777" w:rsidR="0075371F" w:rsidRPr="008B754A" w:rsidRDefault="0075371F" w:rsidP="0075371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sz w:val="20"/>
          <w:szCs w:val="20"/>
          <w:lang w:eastAsia="pt-BR"/>
        </w:rPr>
        <w:t>Verificar torneiras;</w:t>
      </w:r>
    </w:p>
    <w:p w14:paraId="0AF9725E" w14:textId="77777777" w:rsidR="0075371F" w:rsidRPr="008B754A" w:rsidRDefault="0075371F" w:rsidP="0075371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sz w:val="20"/>
          <w:szCs w:val="20"/>
          <w:lang w:eastAsia="pt-BR"/>
        </w:rPr>
        <w:t>Preservar o estado de conservação das chaves, e da caixa de chaves (caso tenha). Caso haja danos em qualquer das chaves ou caixa, haverá aplicação de multa no valor de R$ 300,00 (trezentos reais).</w:t>
      </w:r>
    </w:p>
    <w:p w14:paraId="1EA5459C" w14:textId="77777777" w:rsidR="0075371F" w:rsidRPr="000C6DD9" w:rsidRDefault="0075371F" w:rsidP="007537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56C33C2" w14:textId="77777777" w:rsidR="0075371F" w:rsidRPr="000C6DD9" w:rsidRDefault="0075371F" w:rsidP="0075371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0C6DD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ATENÇÃO</w:t>
      </w:r>
    </w:p>
    <w:p w14:paraId="630A7B42" w14:textId="66D6BDCD" w:rsidR="0075371F" w:rsidRPr="000C6DD9" w:rsidRDefault="0075371F" w:rsidP="0075371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C6DD9">
        <w:rPr>
          <w:rFonts w:ascii="Arial" w:eastAsia="Times New Roman" w:hAnsi="Arial" w:cs="Arial"/>
          <w:sz w:val="20"/>
          <w:szCs w:val="20"/>
          <w:lang w:eastAsia="pt-BR"/>
        </w:rPr>
        <w:t xml:space="preserve">A </w:t>
      </w:r>
      <w:r w:rsidR="00BB45F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</w:t>
      </w:r>
      <w:r w:rsidR="0032463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ENTRAL DE RESERVAS CALDAS NOVAS</w:t>
      </w:r>
      <w:r w:rsidR="00BB45F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>não fornece: roupas de cama, banho ou travesseiros (</w:t>
      </w:r>
      <w:r w:rsidRPr="000C6DD9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exceto em hotéis especificados</w:t>
      </w:r>
      <w:r w:rsidRPr="008B754A">
        <w:rPr>
          <w:rFonts w:ascii="Arial" w:eastAsia="Times New Roman" w:hAnsi="Arial" w:cs="Arial"/>
          <w:i/>
          <w:iCs/>
          <w:sz w:val="20"/>
          <w:szCs w:val="20"/>
          <w:lang w:eastAsia="pt-BR"/>
        </w:rPr>
        <w:t xml:space="preserve"> no ato da contratação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>).</w:t>
      </w:r>
    </w:p>
    <w:p w14:paraId="24276E64" w14:textId="388997BB" w:rsidR="0075371F" w:rsidRPr="000C6DD9" w:rsidRDefault="0075371F" w:rsidP="0075371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C6DD9">
        <w:rPr>
          <w:rFonts w:ascii="Arial" w:eastAsia="Times New Roman" w:hAnsi="Arial" w:cs="Arial"/>
          <w:sz w:val="20"/>
          <w:szCs w:val="20"/>
          <w:lang w:eastAsia="pt-BR"/>
        </w:rPr>
        <w:t xml:space="preserve">A </w:t>
      </w:r>
      <w:r w:rsidR="00BB45F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</w:t>
      </w:r>
      <w:r w:rsidR="0032463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ENTRAL DE RESERVAS CALDAS NOVAS</w:t>
      </w:r>
      <w:r w:rsidR="00BB45F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>não fornece alimentação.</w:t>
      </w:r>
    </w:p>
    <w:p w14:paraId="17C2BCE2" w14:textId="77777777" w:rsidR="0075371F" w:rsidRPr="000C6DD9" w:rsidRDefault="0075371F" w:rsidP="0075371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C6DD9">
        <w:rPr>
          <w:rFonts w:ascii="Arial" w:eastAsia="Times New Roman" w:hAnsi="Arial" w:cs="Arial"/>
          <w:sz w:val="20"/>
          <w:szCs w:val="20"/>
          <w:lang w:eastAsia="pt-BR"/>
        </w:rPr>
        <w:t>Produtos de higiene e limpeza são de responsabilidade do LOCATÁRIO (</w:t>
      </w:r>
      <w:r w:rsidRPr="000C6DD9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exceto nos condomínios que oferecem papel higiênico e sabonete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>).</w:t>
      </w:r>
    </w:p>
    <w:p w14:paraId="24D4F9AD" w14:textId="77777777" w:rsidR="0075371F" w:rsidRPr="000C6DD9" w:rsidRDefault="0075371F" w:rsidP="0075371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u w:val="single"/>
          <w:lang w:eastAsia="pt-BR"/>
        </w:rPr>
      </w:pPr>
      <w:r w:rsidRPr="000C6DD9">
        <w:rPr>
          <w:rFonts w:ascii="Arial" w:eastAsia="Times New Roman" w:hAnsi="Arial" w:cs="Arial"/>
          <w:i/>
          <w:iCs/>
          <w:sz w:val="20"/>
          <w:szCs w:val="20"/>
          <w:u w:val="single"/>
          <w:lang w:eastAsia="pt-BR"/>
        </w:rPr>
        <w:t>Não estão incluídos ingressos para clubes.</w:t>
      </w:r>
    </w:p>
    <w:p w14:paraId="197B37F1" w14:textId="77777777" w:rsidR="0075371F" w:rsidRPr="000C6DD9" w:rsidRDefault="0075371F" w:rsidP="0075371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C6DD9">
        <w:rPr>
          <w:rFonts w:ascii="Arial" w:eastAsia="Times New Roman" w:hAnsi="Arial" w:cs="Arial"/>
          <w:sz w:val="20"/>
          <w:szCs w:val="20"/>
          <w:lang w:eastAsia="pt-BR"/>
        </w:rPr>
        <w:t>O LOCADOR poderá realocar o hóspede em outra unidade de mesma configuração em caso de</w:t>
      </w: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 indisponibilidade do imóvel escolhido. </w:t>
      </w:r>
    </w:p>
    <w:p w14:paraId="271DE714" w14:textId="77777777" w:rsidR="0075371F" w:rsidRPr="000C6DD9" w:rsidRDefault="0075371F" w:rsidP="007537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7294364" w14:textId="77777777" w:rsidR="00BB45F3" w:rsidRDefault="00BB45F3" w:rsidP="00BB45F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1C8DD13B" w14:textId="77777777" w:rsidR="00BB45F3" w:rsidRPr="000C6DD9" w:rsidRDefault="00BB45F3" w:rsidP="0075371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5B881E5B" w14:textId="77777777" w:rsidR="0075371F" w:rsidRPr="000C6DD9" w:rsidRDefault="0075371F" w:rsidP="0075371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DO FORO</w:t>
      </w:r>
    </w:p>
    <w:p w14:paraId="10017F26" w14:textId="77777777" w:rsidR="0075371F" w:rsidRPr="000C6DD9" w:rsidRDefault="0075371F" w:rsidP="007537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C6DD9">
        <w:rPr>
          <w:rFonts w:ascii="Arial" w:eastAsia="Times New Roman" w:hAnsi="Arial" w:cs="Arial"/>
          <w:sz w:val="20"/>
          <w:szCs w:val="20"/>
          <w:lang w:eastAsia="pt-BR"/>
        </w:rPr>
        <w:t xml:space="preserve">Fica eleito o foro da comarca de </w:t>
      </w:r>
      <w:r w:rsidRPr="000C6DD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Caldas Novas – GO</w:t>
      </w:r>
      <w:r w:rsidRPr="000C6DD9">
        <w:rPr>
          <w:rFonts w:ascii="Arial" w:eastAsia="Times New Roman" w:hAnsi="Arial" w:cs="Arial"/>
          <w:sz w:val="20"/>
          <w:szCs w:val="20"/>
          <w:lang w:eastAsia="pt-BR"/>
        </w:rPr>
        <w:t xml:space="preserve"> para dirimir quaisquer controvérsias oriundas deste contrato, com renúncia a qualquer outro.</w:t>
      </w:r>
    </w:p>
    <w:p w14:paraId="24779279" w14:textId="77777777" w:rsidR="0075371F" w:rsidRPr="000C6DD9" w:rsidRDefault="0075371F" w:rsidP="007537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A3AF23E" w14:textId="77777777" w:rsidR="0075371F" w:rsidRPr="000C6DD9" w:rsidRDefault="0075371F" w:rsidP="007537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26BF689" w14:textId="77777777" w:rsidR="0075371F" w:rsidRPr="008B754A" w:rsidRDefault="0075371F" w:rsidP="0075371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0C6DD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CUSTOS DE AVARIAS</w:t>
      </w:r>
      <w:r w:rsidRPr="008B75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E EVENTUAIS MULTAS CONTRATUAIS</w:t>
      </w:r>
    </w:p>
    <w:p w14:paraId="62DDC095" w14:textId="77777777" w:rsidR="0075371F" w:rsidRPr="000C6DD9" w:rsidRDefault="0075371F" w:rsidP="0075371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0"/>
          <w:szCs w:val="20"/>
          <w:lang w:eastAsia="pt-BR"/>
        </w:rPr>
      </w:pPr>
      <w:r w:rsidRPr="008B754A">
        <w:rPr>
          <w:rFonts w:ascii="Arial" w:eastAsia="Times New Roman" w:hAnsi="Arial" w:cs="Arial"/>
          <w:sz w:val="20"/>
          <w:szCs w:val="20"/>
          <w:lang w:eastAsia="pt-BR"/>
        </w:rPr>
        <w:t xml:space="preserve">Os valores de cada item danificado pelo LOCATÁRIO e seus dependentes será ressarcido de acordo com os valores aqui estipulados: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5"/>
        <w:gridCol w:w="4200"/>
      </w:tblGrid>
      <w:tr w:rsidR="0075371F" w:rsidRPr="008B754A" w14:paraId="6AA7EC48" w14:textId="77777777" w:rsidTr="001D2F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31F3A9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475D8AF0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</w:tr>
      <w:tr w:rsidR="0075371F" w:rsidRPr="008B754A" w14:paraId="1B43407E" w14:textId="77777777" w:rsidTr="001D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070DB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B75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Danos </w:t>
            </w: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</w:t>
            </w:r>
            <w:r w:rsidRPr="008B75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aparelho de Televisão</w:t>
            </w:r>
          </w:p>
        </w:tc>
        <w:tc>
          <w:tcPr>
            <w:tcW w:w="0" w:type="auto"/>
            <w:vAlign w:val="center"/>
            <w:hideMark/>
          </w:tcPr>
          <w:p w14:paraId="42964E36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R$ 2.000,00</w:t>
            </w:r>
            <w:r w:rsidRPr="008B75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(dois mil reais)</w:t>
            </w:r>
          </w:p>
        </w:tc>
      </w:tr>
      <w:tr w:rsidR="0075371F" w:rsidRPr="008B754A" w14:paraId="1D06E608" w14:textId="77777777" w:rsidTr="001D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DD133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Controle remoto (TV/Ar-condicionado)</w:t>
            </w:r>
          </w:p>
        </w:tc>
        <w:tc>
          <w:tcPr>
            <w:tcW w:w="0" w:type="auto"/>
            <w:vAlign w:val="center"/>
            <w:hideMark/>
          </w:tcPr>
          <w:p w14:paraId="731F90E7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R$ 250,00</w:t>
            </w:r>
            <w:r w:rsidRPr="008B75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(duzentos e cinquenta reais) (cada)</w:t>
            </w:r>
          </w:p>
        </w:tc>
      </w:tr>
      <w:tr w:rsidR="0075371F" w:rsidRPr="008B754A" w14:paraId="12F9AE33" w14:textId="77777777" w:rsidTr="001D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37AFA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Danos no sofá</w:t>
            </w:r>
          </w:p>
        </w:tc>
        <w:tc>
          <w:tcPr>
            <w:tcW w:w="0" w:type="auto"/>
            <w:vAlign w:val="center"/>
            <w:hideMark/>
          </w:tcPr>
          <w:p w14:paraId="7C8199E4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R$ 2.500,00</w:t>
            </w:r>
            <w:r w:rsidRPr="008B75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(dois mil e quinhentos reais)</w:t>
            </w:r>
          </w:p>
        </w:tc>
      </w:tr>
      <w:tr w:rsidR="0075371F" w:rsidRPr="008B754A" w14:paraId="57001563" w14:textId="77777777" w:rsidTr="001D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CA370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Danos na cama</w:t>
            </w:r>
            <w:r w:rsidRPr="008B75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ou colchão</w:t>
            </w:r>
          </w:p>
        </w:tc>
        <w:tc>
          <w:tcPr>
            <w:tcW w:w="0" w:type="auto"/>
            <w:vAlign w:val="center"/>
            <w:hideMark/>
          </w:tcPr>
          <w:p w14:paraId="0736A90D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R$ 2.500,00</w:t>
            </w:r>
            <w:r w:rsidRPr="008B75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(dois mil e quinhentos reais)</w:t>
            </w:r>
          </w:p>
        </w:tc>
      </w:tr>
      <w:tr w:rsidR="0075371F" w:rsidRPr="008B754A" w14:paraId="7180E72B" w14:textId="77777777" w:rsidTr="001D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1639D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Danos na parede</w:t>
            </w:r>
          </w:p>
        </w:tc>
        <w:tc>
          <w:tcPr>
            <w:tcW w:w="0" w:type="auto"/>
            <w:vAlign w:val="center"/>
            <w:hideMark/>
          </w:tcPr>
          <w:p w14:paraId="1C97400D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R$ 2.500,00</w:t>
            </w:r>
            <w:r w:rsidRPr="008B75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(dois mil e quinhentos reais)</w:t>
            </w:r>
          </w:p>
        </w:tc>
      </w:tr>
      <w:tr w:rsidR="0075371F" w:rsidRPr="008B754A" w14:paraId="0C75852E" w14:textId="77777777" w:rsidTr="001D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16284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Prato do micro-ondas</w:t>
            </w:r>
          </w:p>
        </w:tc>
        <w:tc>
          <w:tcPr>
            <w:tcW w:w="0" w:type="auto"/>
            <w:vAlign w:val="center"/>
            <w:hideMark/>
          </w:tcPr>
          <w:p w14:paraId="769D5291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R$ 200,00</w:t>
            </w:r>
            <w:r w:rsidRPr="008B75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(duzentos reais)</w:t>
            </w:r>
          </w:p>
        </w:tc>
      </w:tr>
      <w:tr w:rsidR="0075371F" w:rsidRPr="008B754A" w14:paraId="713346B2" w14:textId="77777777" w:rsidTr="001D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2FCF9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Itens </w:t>
            </w:r>
            <w:r w:rsidRPr="008B75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(peças) </w:t>
            </w: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 geladeira</w:t>
            </w:r>
          </w:p>
        </w:tc>
        <w:tc>
          <w:tcPr>
            <w:tcW w:w="0" w:type="auto"/>
            <w:vAlign w:val="center"/>
            <w:hideMark/>
          </w:tcPr>
          <w:p w14:paraId="232F85F8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R$ 200,00 a R$ 500,00</w:t>
            </w:r>
            <w:r w:rsidRPr="008B75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(até quinhentos reais)</w:t>
            </w:r>
          </w:p>
        </w:tc>
      </w:tr>
      <w:tr w:rsidR="0075371F" w:rsidRPr="008B754A" w14:paraId="68E215BE" w14:textId="77777777" w:rsidTr="001D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BFF11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 retirada do lixo</w:t>
            </w:r>
          </w:p>
        </w:tc>
        <w:tc>
          <w:tcPr>
            <w:tcW w:w="0" w:type="auto"/>
            <w:vAlign w:val="center"/>
            <w:hideMark/>
          </w:tcPr>
          <w:p w14:paraId="4DE5184D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R$ 100,00</w:t>
            </w:r>
            <w:r w:rsidRPr="008B75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(cem reais)</w:t>
            </w:r>
          </w:p>
        </w:tc>
      </w:tr>
      <w:tr w:rsidR="0075371F" w:rsidRPr="008B754A" w14:paraId="299CE63E" w14:textId="77777777" w:rsidTr="001D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8F6B6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Louças sujas</w:t>
            </w:r>
          </w:p>
        </w:tc>
        <w:tc>
          <w:tcPr>
            <w:tcW w:w="0" w:type="auto"/>
            <w:vAlign w:val="center"/>
            <w:hideMark/>
          </w:tcPr>
          <w:p w14:paraId="09CD720C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R$ 100,00</w:t>
            </w:r>
            <w:r w:rsidRPr="008B75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(cem reais)</w:t>
            </w:r>
          </w:p>
        </w:tc>
      </w:tr>
      <w:tr w:rsidR="0075371F" w:rsidRPr="008B754A" w14:paraId="61FFF30C" w14:textId="77777777" w:rsidTr="001D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98EA0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Fumar dentro da unidade</w:t>
            </w:r>
          </w:p>
        </w:tc>
        <w:tc>
          <w:tcPr>
            <w:tcW w:w="0" w:type="auto"/>
            <w:vAlign w:val="center"/>
            <w:hideMark/>
          </w:tcPr>
          <w:p w14:paraId="52214925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R$ 300,00</w:t>
            </w:r>
            <w:r w:rsidRPr="008B75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(trezentos reais)</w:t>
            </w:r>
          </w:p>
        </w:tc>
      </w:tr>
      <w:tr w:rsidR="0075371F" w:rsidRPr="008B754A" w14:paraId="68DEB329" w14:textId="77777777" w:rsidTr="001D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C05B3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Danos na geladeira</w:t>
            </w:r>
          </w:p>
        </w:tc>
        <w:tc>
          <w:tcPr>
            <w:tcW w:w="0" w:type="auto"/>
            <w:vAlign w:val="center"/>
            <w:hideMark/>
          </w:tcPr>
          <w:p w14:paraId="551384E9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R$ 2.000,00</w:t>
            </w:r>
            <w:r w:rsidRPr="008B75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(dois mil reais)</w:t>
            </w:r>
          </w:p>
        </w:tc>
      </w:tr>
      <w:tr w:rsidR="0075371F" w:rsidRPr="008B754A" w14:paraId="56B177A0" w14:textId="77777777" w:rsidTr="001D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C27E7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Danos nos espelhos</w:t>
            </w:r>
          </w:p>
        </w:tc>
        <w:tc>
          <w:tcPr>
            <w:tcW w:w="0" w:type="auto"/>
            <w:vAlign w:val="center"/>
            <w:hideMark/>
          </w:tcPr>
          <w:p w14:paraId="15E39400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R$ 1.000,00</w:t>
            </w:r>
            <w:r w:rsidRPr="008B75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(mil reais)</w:t>
            </w:r>
          </w:p>
        </w:tc>
      </w:tr>
      <w:tr w:rsidR="0075371F" w:rsidRPr="008B754A" w14:paraId="65228176" w14:textId="77777777" w:rsidTr="001D2F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714BB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Danos em eletrodomésticos</w:t>
            </w:r>
          </w:p>
        </w:tc>
        <w:tc>
          <w:tcPr>
            <w:tcW w:w="0" w:type="auto"/>
            <w:vAlign w:val="center"/>
            <w:hideMark/>
          </w:tcPr>
          <w:p w14:paraId="4EF34172" w14:textId="77777777" w:rsidR="0075371F" w:rsidRPr="000C6DD9" w:rsidRDefault="0075371F" w:rsidP="001D2F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C6D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R$ 1.000,00</w:t>
            </w:r>
            <w:r w:rsidRPr="008B754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(mil reais)</w:t>
            </w:r>
          </w:p>
        </w:tc>
      </w:tr>
    </w:tbl>
    <w:p w14:paraId="77CD7DE8" w14:textId="77777777" w:rsidR="0075371F" w:rsidRDefault="0075371F" w:rsidP="0075371F">
      <w:pPr>
        <w:jc w:val="both"/>
        <w:rPr>
          <w:rFonts w:ascii="Arial" w:hAnsi="Arial" w:cs="Arial"/>
          <w:sz w:val="20"/>
          <w:szCs w:val="20"/>
        </w:rPr>
      </w:pPr>
      <w:r w:rsidRPr="008B754A">
        <w:rPr>
          <w:rFonts w:ascii="Arial" w:hAnsi="Arial" w:cs="Arial"/>
          <w:sz w:val="20"/>
          <w:szCs w:val="20"/>
        </w:rPr>
        <w:t>Defeitos nas Chaves ou troca de senha da caixa de chaves R$300,00 (trezentos reais)</w:t>
      </w:r>
      <w:r>
        <w:rPr>
          <w:rFonts w:ascii="Arial" w:hAnsi="Arial" w:cs="Arial"/>
          <w:sz w:val="20"/>
          <w:szCs w:val="20"/>
        </w:rPr>
        <w:br/>
        <w:t xml:space="preserve">Atraso no pagamento do valor remanescente da reserva R$150,00 (cento e cinquenta reais) </w:t>
      </w:r>
    </w:p>
    <w:p w14:paraId="216418A8" w14:textId="77777777" w:rsidR="0075371F" w:rsidRDefault="0075371F" w:rsidP="0075371F">
      <w:pPr>
        <w:jc w:val="both"/>
        <w:rPr>
          <w:rFonts w:ascii="Arial" w:hAnsi="Arial" w:cs="Arial"/>
          <w:sz w:val="20"/>
          <w:szCs w:val="20"/>
        </w:rPr>
      </w:pPr>
    </w:p>
    <w:p w14:paraId="1812A3C0" w14:textId="77777777" w:rsidR="0075371F" w:rsidRPr="00CB2F4C" w:rsidRDefault="0075371F" w:rsidP="0075371F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1E20B180" w14:textId="77777777" w:rsidR="0075371F" w:rsidRDefault="0075371F" w:rsidP="0075371F">
      <w:pPr>
        <w:pStyle w:val="p1"/>
        <w:jc w:val="center"/>
        <w:rPr>
          <w:b/>
          <w:bCs/>
          <w:color w:val="auto"/>
          <w:sz w:val="20"/>
          <w:szCs w:val="20"/>
        </w:rPr>
      </w:pPr>
      <w:r w:rsidRPr="00CB2F4C">
        <w:rPr>
          <w:b/>
          <w:bCs/>
          <w:color w:val="auto"/>
          <w:sz w:val="20"/>
          <w:szCs w:val="20"/>
        </w:rPr>
        <w:t>DA INTERPRETAÇÃO DO CONTRATO</w:t>
      </w:r>
    </w:p>
    <w:p w14:paraId="6746508B" w14:textId="77777777" w:rsidR="0075371F" w:rsidRPr="00CB2F4C" w:rsidRDefault="0075371F" w:rsidP="0075371F">
      <w:pPr>
        <w:pStyle w:val="p1"/>
        <w:jc w:val="both"/>
        <w:rPr>
          <w:b/>
          <w:bCs/>
          <w:color w:val="auto"/>
          <w:sz w:val="20"/>
          <w:szCs w:val="20"/>
        </w:rPr>
      </w:pPr>
    </w:p>
    <w:p w14:paraId="0F8CC48F" w14:textId="77777777" w:rsidR="0075371F" w:rsidRDefault="0075371F" w:rsidP="0075371F">
      <w:pPr>
        <w:pStyle w:val="p1"/>
        <w:jc w:val="both"/>
        <w:rPr>
          <w:color w:val="auto"/>
          <w:sz w:val="20"/>
          <w:szCs w:val="20"/>
        </w:rPr>
      </w:pPr>
      <w:r w:rsidRPr="00CB2F4C">
        <w:rPr>
          <w:color w:val="auto"/>
          <w:sz w:val="20"/>
          <w:szCs w:val="20"/>
        </w:rPr>
        <w:t>As partes acordam que o presente contrato</w:t>
      </w:r>
      <w:r>
        <w:rPr>
          <w:color w:val="auto"/>
          <w:sz w:val="20"/>
          <w:szCs w:val="20"/>
        </w:rPr>
        <w:t xml:space="preserve"> </w:t>
      </w:r>
      <w:r w:rsidRPr="00CB2F4C">
        <w:rPr>
          <w:color w:val="auto"/>
          <w:sz w:val="20"/>
          <w:szCs w:val="20"/>
        </w:rPr>
        <w:t>será interpretado de forma a preservar sua eficácia e atender à boa-fé objetiva,</w:t>
      </w:r>
      <w:r>
        <w:rPr>
          <w:color w:val="auto"/>
          <w:sz w:val="20"/>
          <w:szCs w:val="20"/>
        </w:rPr>
        <w:t xml:space="preserve"> </w:t>
      </w:r>
      <w:r w:rsidRPr="00CB2F4C">
        <w:rPr>
          <w:color w:val="auto"/>
          <w:sz w:val="20"/>
          <w:szCs w:val="20"/>
        </w:rPr>
        <w:t>nos termos do §2º do artigo 113 do Código Civil. Qualquer dúvida ou controvérsia</w:t>
      </w:r>
      <w:r>
        <w:rPr>
          <w:color w:val="auto"/>
          <w:sz w:val="20"/>
          <w:szCs w:val="20"/>
        </w:rPr>
        <w:t xml:space="preserve"> </w:t>
      </w:r>
      <w:r w:rsidRPr="00CB2F4C">
        <w:rPr>
          <w:color w:val="auto"/>
          <w:sz w:val="20"/>
          <w:szCs w:val="20"/>
        </w:rPr>
        <w:t>quanto à interpretação de suas cláusulas será resolvida considerando:</w:t>
      </w:r>
    </w:p>
    <w:p w14:paraId="265D502F" w14:textId="77777777" w:rsidR="0075371F" w:rsidRPr="00CB2F4C" w:rsidRDefault="0075371F" w:rsidP="0075371F">
      <w:pPr>
        <w:pStyle w:val="p1"/>
        <w:jc w:val="both"/>
        <w:rPr>
          <w:color w:val="auto"/>
          <w:sz w:val="20"/>
          <w:szCs w:val="20"/>
        </w:rPr>
      </w:pPr>
    </w:p>
    <w:p w14:paraId="64D9D152" w14:textId="77777777" w:rsidR="0075371F" w:rsidRDefault="0075371F" w:rsidP="0075371F">
      <w:pPr>
        <w:pStyle w:val="p1"/>
        <w:jc w:val="both"/>
        <w:rPr>
          <w:color w:val="auto"/>
          <w:sz w:val="20"/>
          <w:szCs w:val="20"/>
        </w:rPr>
      </w:pPr>
      <w:r w:rsidRPr="00CB2F4C">
        <w:rPr>
          <w:color w:val="auto"/>
          <w:sz w:val="20"/>
          <w:szCs w:val="20"/>
        </w:rPr>
        <w:t xml:space="preserve">I – </w:t>
      </w:r>
      <w:proofErr w:type="gramStart"/>
      <w:r w:rsidRPr="00CB2F4C">
        <w:rPr>
          <w:color w:val="auto"/>
          <w:sz w:val="20"/>
          <w:szCs w:val="20"/>
        </w:rPr>
        <w:t>os</w:t>
      </w:r>
      <w:proofErr w:type="gramEnd"/>
      <w:r w:rsidRPr="00CB2F4C">
        <w:rPr>
          <w:color w:val="auto"/>
          <w:sz w:val="20"/>
          <w:szCs w:val="20"/>
        </w:rPr>
        <w:t xml:space="preserve"> usos e costumes do local de celebração do contrato;</w:t>
      </w:r>
    </w:p>
    <w:p w14:paraId="1340241D" w14:textId="77777777" w:rsidR="0075371F" w:rsidRPr="00CB2F4C" w:rsidRDefault="0075371F" w:rsidP="0075371F">
      <w:pPr>
        <w:pStyle w:val="p1"/>
        <w:jc w:val="both"/>
        <w:rPr>
          <w:color w:val="auto"/>
          <w:sz w:val="20"/>
          <w:szCs w:val="20"/>
        </w:rPr>
      </w:pPr>
    </w:p>
    <w:p w14:paraId="1EB6208A" w14:textId="77777777" w:rsidR="0075371F" w:rsidRDefault="0075371F" w:rsidP="0075371F">
      <w:pPr>
        <w:pStyle w:val="p1"/>
        <w:jc w:val="both"/>
        <w:rPr>
          <w:color w:val="auto"/>
          <w:sz w:val="20"/>
          <w:szCs w:val="20"/>
        </w:rPr>
      </w:pPr>
      <w:r w:rsidRPr="00CB2F4C">
        <w:rPr>
          <w:color w:val="auto"/>
          <w:sz w:val="20"/>
          <w:szCs w:val="20"/>
        </w:rPr>
        <w:t xml:space="preserve">II – </w:t>
      </w:r>
      <w:proofErr w:type="gramStart"/>
      <w:r w:rsidRPr="00CB2F4C">
        <w:rPr>
          <w:color w:val="auto"/>
          <w:sz w:val="20"/>
          <w:szCs w:val="20"/>
        </w:rPr>
        <w:t>o</w:t>
      </w:r>
      <w:proofErr w:type="gramEnd"/>
      <w:r w:rsidRPr="00CB2F4C">
        <w:rPr>
          <w:color w:val="auto"/>
          <w:sz w:val="20"/>
          <w:szCs w:val="20"/>
        </w:rPr>
        <w:t xml:space="preserve"> comportamento efetivo das partes após a assinatura, especialmente no</w:t>
      </w:r>
      <w:r>
        <w:rPr>
          <w:color w:val="auto"/>
          <w:sz w:val="20"/>
          <w:szCs w:val="20"/>
        </w:rPr>
        <w:t xml:space="preserve"> </w:t>
      </w:r>
      <w:r w:rsidRPr="00CB2F4C">
        <w:rPr>
          <w:color w:val="auto"/>
          <w:sz w:val="20"/>
          <w:szCs w:val="20"/>
        </w:rPr>
        <w:t>tocante à execução das obrigações pactuadas;</w:t>
      </w:r>
    </w:p>
    <w:p w14:paraId="4C0B03DB" w14:textId="77777777" w:rsidR="0075371F" w:rsidRPr="00CB2F4C" w:rsidRDefault="0075371F" w:rsidP="0075371F">
      <w:pPr>
        <w:pStyle w:val="p1"/>
        <w:jc w:val="both"/>
        <w:rPr>
          <w:color w:val="auto"/>
          <w:sz w:val="20"/>
          <w:szCs w:val="20"/>
        </w:rPr>
      </w:pPr>
    </w:p>
    <w:p w14:paraId="5D9FCB76" w14:textId="77777777" w:rsidR="0075371F" w:rsidRPr="00CB2F4C" w:rsidRDefault="0075371F" w:rsidP="0075371F">
      <w:pPr>
        <w:pStyle w:val="p1"/>
        <w:jc w:val="both"/>
        <w:rPr>
          <w:color w:val="auto"/>
          <w:sz w:val="20"/>
          <w:szCs w:val="20"/>
        </w:rPr>
      </w:pPr>
      <w:r w:rsidRPr="00CB2F4C">
        <w:rPr>
          <w:color w:val="auto"/>
          <w:sz w:val="20"/>
          <w:szCs w:val="20"/>
        </w:rPr>
        <w:t>III – o intuito de preservar o equilíbrio contratual, respeitando os princípios da</w:t>
      </w:r>
      <w:r>
        <w:rPr>
          <w:color w:val="auto"/>
          <w:sz w:val="20"/>
          <w:szCs w:val="20"/>
        </w:rPr>
        <w:t xml:space="preserve"> </w:t>
      </w:r>
      <w:r w:rsidRPr="00CB2F4C">
        <w:rPr>
          <w:color w:val="auto"/>
          <w:sz w:val="20"/>
          <w:szCs w:val="20"/>
        </w:rPr>
        <w:t>confiança legítima, da cooperação e da lealdade.</w:t>
      </w:r>
    </w:p>
    <w:p w14:paraId="564D6514" w14:textId="77777777" w:rsidR="0075371F" w:rsidRPr="00CB2F4C" w:rsidRDefault="0075371F" w:rsidP="0075371F">
      <w:pPr>
        <w:pStyle w:val="p1"/>
        <w:jc w:val="both"/>
        <w:rPr>
          <w:color w:val="auto"/>
          <w:sz w:val="20"/>
          <w:szCs w:val="20"/>
        </w:rPr>
      </w:pPr>
      <w:r w:rsidRPr="00CB2F4C">
        <w:rPr>
          <w:color w:val="auto"/>
          <w:sz w:val="20"/>
          <w:szCs w:val="20"/>
        </w:rPr>
        <w:t>Fica expressamente estabelecido que eventual omissão ou tolerância de qualquer</w:t>
      </w:r>
      <w:r>
        <w:rPr>
          <w:color w:val="auto"/>
          <w:sz w:val="20"/>
          <w:szCs w:val="20"/>
        </w:rPr>
        <w:t xml:space="preserve"> </w:t>
      </w:r>
      <w:r w:rsidRPr="00CB2F4C">
        <w:rPr>
          <w:color w:val="auto"/>
          <w:sz w:val="20"/>
          <w:szCs w:val="20"/>
        </w:rPr>
        <w:t>das partes, quanto ao descumprimento de cláusulas contratuais, não importará em</w:t>
      </w:r>
      <w:r>
        <w:rPr>
          <w:color w:val="auto"/>
          <w:sz w:val="20"/>
          <w:szCs w:val="20"/>
        </w:rPr>
        <w:t xml:space="preserve"> </w:t>
      </w:r>
      <w:r w:rsidRPr="00CB2F4C">
        <w:rPr>
          <w:color w:val="auto"/>
          <w:sz w:val="20"/>
          <w:szCs w:val="20"/>
        </w:rPr>
        <w:t>novação ou renúncia de Direitos, devendo o contrato ser interpretado de forma</w:t>
      </w:r>
      <w:r>
        <w:rPr>
          <w:color w:val="auto"/>
          <w:sz w:val="20"/>
          <w:szCs w:val="20"/>
        </w:rPr>
        <w:t xml:space="preserve"> </w:t>
      </w:r>
      <w:r w:rsidRPr="00CB2F4C">
        <w:rPr>
          <w:color w:val="auto"/>
          <w:sz w:val="20"/>
          <w:szCs w:val="20"/>
        </w:rPr>
        <w:t>sistemática e conforme o comportamento reiterado das partes.</w:t>
      </w:r>
    </w:p>
    <w:p w14:paraId="722B89BA" w14:textId="77777777" w:rsidR="0075371F" w:rsidRDefault="0075371F" w:rsidP="0075371F">
      <w:pPr>
        <w:jc w:val="both"/>
        <w:rPr>
          <w:rFonts w:ascii="Arial" w:hAnsi="Arial" w:cs="Arial"/>
          <w:sz w:val="20"/>
          <w:szCs w:val="20"/>
        </w:rPr>
      </w:pPr>
    </w:p>
    <w:p w14:paraId="0B4FA021" w14:textId="77777777" w:rsidR="0075371F" w:rsidRDefault="0075371F" w:rsidP="007537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B2F4C">
        <w:rPr>
          <w:rFonts w:ascii="Arial" w:hAnsi="Arial" w:cs="Arial"/>
          <w:b/>
          <w:bCs/>
          <w:sz w:val="20"/>
          <w:szCs w:val="20"/>
        </w:rPr>
        <w:t>DISPOSIÇÕES FINAIS</w:t>
      </w:r>
    </w:p>
    <w:p w14:paraId="08BED9B3" w14:textId="77777777" w:rsidR="0075371F" w:rsidRPr="00B061B4" w:rsidRDefault="0075371F" w:rsidP="0075371F">
      <w:pPr>
        <w:jc w:val="center"/>
        <w:rPr>
          <w:rFonts w:ascii="Arial" w:hAnsi="Arial" w:cs="Arial"/>
          <w:sz w:val="20"/>
          <w:szCs w:val="20"/>
        </w:rPr>
      </w:pPr>
      <w:r w:rsidRPr="00B061B4">
        <w:rPr>
          <w:rFonts w:ascii="Arial" w:hAnsi="Arial" w:cs="Arial"/>
          <w:sz w:val="20"/>
          <w:szCs w:val="20"/>
        </w:rPr>
        <w:t>Responsabilidade pela Prestação do Serviço de Energia</w:t>
      </w:r>
    </w:p>
    <w:p w14:paraId="1CB254FD" w14:textId="77777777" w:rsidR="0075371F" w:rsidRPr="00B061B4" w:rsidRDefault="0075371F" w:rsidP="0075371F">
      <w:pPr>
        <w:jc w:val="both"/>
        <w:rPr>
          <w:rFonts w:ascii="Arial" w:hAnsi="Arial" w:cs="Arial"/>
          <w:sz w:val="20"/>
          <w:szCs w:val="20"/>
        </w:rPr>
      </w:pPr>
      <w:r w:rsidRPr="00B061B4">
        <w:rPr>
          <w:rFonts w:ascii="Arial" w:hAnsi="Arial" w:cs="Arial"/>
          <w:sz w:val="20"/>
          <w:szCs w:val="20"/>
        </w:rPr>
        <w:t>A administradora atua exclusivamente na intermediação e gestão do aluguel por temporada, não sendo responsável pela prestação dos serviços de</w:t>
      </w:r>
      <w:r>
        <w:rPr>
          <w:rFonts w:ascii="Arial" w:hAnsi="Arial" w:cs="Arial"/>
          <w:sz w:val="20"/>
          <w:szCs w:val="20"/>
        </w:rPr>
        <w:t xml:space="preserve"> </w:t>
      </w:r>
      <w:r w:rsidRPr="00B061B4">
        <w:rPr>
          <w:rFonts w:ascii="Arial" w:hAnsi="Arial" w:cs="Arial"/>
          <w:sz w:val="20"/>
          <w:szCs w:val="20"/>
        </w:rPr>
        <w:t>fornecimento de energia elétrica. Tais serviços são de competência exclusiva da concessionária de energia da região.</w:t>
      </w:r>
    </w:p>
    <w:p w14:paraId="007320CA" w14:textId="77777777" w:rsidR="0075371F" w:rsidRPr="00B061B4" w:rsidRDefault="0075371F" w:rsidP="0075371F">
      <w:pPr>
        <w:jc w:val="center"/>
        <w:rPr>
          <w:rFonts w:ascii="Arial" w:hAnsi="Arial" w:cs="Arial"/>
          <w:sz w:val="20"/>
          <w:szCs w:val="20"/>
        </w:rPr>
      </w:pPr>
      <w:r w:rsidRPr="00B061B4">
        <w:rPr>
          <w:rFonts w:ascii="Arial" w:hAnsi="Arial" w:cs="Arial"/>
          <w:sz w:val="20"/>
          <w:szCs w:val="20"/>
        </w:rPr>
        <w:t>Eventos de Falta de Energia</w:t>
      </w:r>
    </w:p>
    <w:p w14:paraId="5BBDA5AC" w14:textId="77777777" w:rsidR="0075371F" w:rsidRPr="00B061B4" w:rsidRDefault="0075371F" w:rsidP="0075371F">
      <w:pPr>
        <w:jc w:val="both"/>
        <w:rPr>
          <w:rFonts w:ascii="Arial" w:hAnsi="Arial" w:cs="Arial"/>
          <w:sz w:val="20"/>
          <w:szCs w:val="20"/>
        </w:rPr>
      </w:pPr>
      <w:r w:rsidRPr="00B061B4">
        <w:rPr>
          <w:rFonts w:ascii="Arial" w:hAnsi="Arial" w:cs="Arial"/>
          <w:sz w:val="20"/>
          <w:szCs w:val="20"/>
        </w:rPr>
        <w:lastRenderedPageBreak/>
        <w:t>Em caso de interrupção no fornecimento de energia elétrica durante a estadia, o hóspede reconhece que tal situação é alheia à responsabilidade da</w:t>
      </w:r>
      <w:r>
        <w:rPr>
          <w:rFonts w:ascii="Arial" w:hAnsi="Arial" w:cs="Arial"/>
          <w:sz w:val="20"/>
          <w:szCs w:val="20"/>
        </w:rPr>
        <w:t xml:space="preserve"> </w:t>
      </w:r>
      <w:r w:rsidRPr="00B061B4">
        <w:rPr>
          <w:rFonts w:ascii="Arial" w:hAnsi="Arial" w:cs="Arial"/>
          <w:sz w:val="20"/>
          <w:szCs w:val="20"/>
        </w:rPr>
        <w:t>administradora e ela não se responsabilizará por ressarcimentos ou compensações financeiras.</w:t>
      </w:r>
    </w:p>
    <w:p w14:paraId="15898B7C" w14:textId="77777777" w:rsidR="0075371F" w:rsidRPr="00B061B4" w:rsidRDefault="0075371F" w:rsidP="0075371F">
      <w:pPr>
        <w:jc w:val="center"/>
        <w:rPr>
          <w:rFonts w:ascii="Arial" w:hAnsi="Arial" w:cs="Arial"/>
          <w:sz w:val="20"/>
          <w:szCs w:val="20"/>
        </w:rPr>
      </w:pPr>
      <w:r w:rsidRPr="00B061B4">
        <w:rPr>
          <w:rFonts w:ascii="Arial" w:hAnsi="Arial" w:cs="Arial"/>
          <w:sz w:val="20"/>
          <w:szCs w:val="20"/>
        </w:rPr>
        <w:t>Contato com a Concessionária</w:t>
      </w:r>
    </w:p>
    <w:p w14:paraId="58B8C460" w14:textId="77777777" w:rsidR="0075371F" w:rsidRPr="00B061B4" w:rsidRDefault="0075371F" w:rsidP="0075371F">
      <w:pPr>
        <w:jc w:val="both"/>
        <w:rPr>
          <w:rFonts w:ascii="Arial" w:hAnsi="Arial" w:cs="Arial"/>
          <w:sz w:val="20"/>
          <w:szCs w:val="20"/>
        </w:rPr>
      </w:pPr>
      <w:r w:rsidRPr="00B061B4">
        <w:rPr>
          <w:rFonts w:ascii="Arial" w:hAnsi="Arial" w:cs="Arial"/>
          <w:sz w:val="20"/>
          <w:szCs w:val="20"/>
        </w:rPr>
        <w:t>Na ocorrência de falta de energia, a administradora se compromete em fazer contato com a concessionária de energia local para reportar o problema e</w:t>
      </w:r>
      <w:r>
        <w:rPr>
          <w:rFonts w:ascii="Arial" w:hAnsi="Arial" w:cs="Arial"/>
          <w:sz w:val="20"/>
          <w:szCs w:val="20"/>
        </w:rPr>
        <w:t xml:space="preserve"> </w:t>
      </w:r>
      <w:r w:rsidRPr="00B061B4">
        <w:rPr>
          <w:rFonts w:ascii="Arial" w:hAnsi="Arial" w:cs="Arial"/>
          <w:sz w:val="20"/>
          <w:szCs w:val="20"/>
        </w:rPr>
        <w:t>acompanhar os protocolos gerados.</w:t>
      </w:r>
    </w:p>
    <w:p w14:paraId="435276C9" w14:textId="77777777" w:rsidR="0075371F" w:rsidRPr="00B061B4" w:rsidRDefault="0075371F" w:rsidP="0075371F">
      <w:pPr>
        <w:jc w:val="center"/>
        <w:rPr>
          <w:rFonts w:ascii="Arial" w:hAnsi="Arial" w:cs="Arial"/>
          <w:sz w:val="20"/>
          <w:szCs w:val="20"/>
        </w:rPr>
      </w:pPr>
      <w:r w:rsidRPr="00B061B4">
        <w:rPr>
          <w:rFonts w:ascii="Arial" w:hAnsi="Arial" w:cs="Arial"/>
          <w:sz w:val="20"/>
          <w:szCs w:val="20"/>
        </w:rPr>
        <w:t>Força Maior e Casos Fortuitos</w:t>
      </w:r>
    </w:p>
    <w:p w14:paraId="4DA3C3AD" w14:textId="77777777" w:rsidR="0075371F" w:rsidRPr="00B061B4" w:rsidRDefault="0075371F" w:rsidP="0075371F">
      <w:pPr>
        <w:jc w:val="both"/>
        <w:rPr>
          <w:rFonts w:ascii="Arial" w:hAnsi="Arial" w:cs="Arial"/>
          <w:sz w:val="20"/>
          <w:szCs w:val="20"/>
        </w:rPr>
      </w:pPr>
      <w:r w:rsidRPr="00B061B4">
        <w:rPr>
          <w:rFonts w:ascii="Arial" w:hAnsi="Arial" w:cs="Arial"/>
          <w:sz w:val="20"/>
          <w:szCs w:val="20"/>
        </w:rPr>
        <w:t>A falta de energia elétrica é considerada evento de força maior, conforme legislação vigente, estando isenta de penalidades ou obrigações adicionais por parte</w:t>
      </w:r>
      <w:r>
        <w:rPr>
          <w:rFonts w:ascii="Arial" w:hAnsi="Arial" w:cs="Arial"/>
          <w:sz w:val="20"/>
          <w:szCs w:val="20"/>
        </w:rPr>
        <w:t xml:space="preserve"> </w:t>
      </w:r>
      <w:r w:rsidRPr="00B061B4">
        <w:rPr>
          <w:rFonts w:ascii="Arial" w:hAnsi="Arial" w:cs="Arial"/>
          <w:sz w:val="20"/>
          <w:szCs w:val="20"/>
        </w:rPr>
        <w:t>da administradora</w:t>
      </w:r>
      <w:r>
        <w:rPr>
          <w:rFonts w:ascii="Arial" w:hAnsi="Arial" w:cs="Arial"/>
          <w:sz w:val="20"/>
          <w:szCs w:val="20"/>
        </w:rPr>
        <w:t>.</w:t>
      </w:r>
    </w:p>
    <w:p w14:paraId="1E96A8B4" w14:textId="77777777" w:rsidR="0075371F" w:rsidRPr="00CB2F4C" w:rsidRDefault="0075371F" w:rsidP="0075371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0"/>
          <w:szCs w:val="20"/>
          <w:lang w:eastAsia="pt-BR"/>
        </w:rPr>
      </w:pPr>
      <w:r w:rsidRPr="00CB2F4C">
        <w:rPr>
          <w:rFonts w:ascii="Arial" w:eastAsia="Times New Roman" w:hAnsi="Arial" w:cs="Arial"/>
          <w:sz w:val="20"/>
          <w:szCs w:val="20"/>
          <w:lang w:eastAsia="pt-BR"/>
        </w:rPr>
        <w:t>É proibido hospedar menores desacompanhados, salvo com autorização escrita dos responsáveis, conforme o Estatuto da Criança e do Adolescente (Lei 8.069/1990).</w:t>
      </w:r>
    </w:p>
    <w:p w14:paraId="14D2C79A" w14:textId="77777777" w:rsidR="0075371F" w:rsidRDefault="0075371F" w:rsidP="0075371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0"/>
          <w:szCs w:val="20"/>
          <w:lang w:eastAsia="pt-BR"/>
        </w:rPr>
      </w:pPr>
      <w:r w:rsidRPr="00CB2F4C">
        <w:rPr>
          <w:rFonts w:ascii="Arial" w:eastAsia="Times New Roman" w:hAnsi="Arial" w:cs="Arial"/>
          <w:sz w:val="20"/>
          <w:szCs w:val="20"/>
          <w:lang w:eastAsia="pt-BR"/>
        </w:rPr>
        <w:t>De acordo com a Lei do Inquilinato (Lei 8.245/91), o LOCATÁRIO é responsável por todos os danos causados e deverá arcar com custos de manutenção e conservação.</w:t>
      </w:r>
    </w:p>
    <w:p w14:paraId="754019FC" w14:textId="3CA56577" w:rsidR="0075371F" w:rsidRDefault="00482D24" w:rsidP="0075371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Ao </w:t>
      </w: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efetuar  pagamento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, o contratante declara estar ciente e de pleno acordo com todas as cláusulas condições e normas deste contrato</w:t>
      </w:r>
      <w:r w:rsidR="0075371F" w:rsidRPr="00CB2F4C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3731DDD8" w14:textId="77777777" w:rsidR="0075371F" w:rsidRDefault="0075371F" w:rsidP="0075371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Caldas Novas/GO. 07 de julho de 2025</w:t>
      </w:r>
    </w:p>
    <w:p w14:paraId="0F1886B5" w14:textId="77777777" w:rsidR="0075371F" w:rsidRDefault="0075371F" w:rsidP="0075371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0D9780F" w14:textId="77777777" w:rsidR="00C732B2" w:rsidRPr="006820E2" w:rsidRDefault="00C732B2" w:rsidP="00C732B2">
      <w:pPr>
        <w:ind w:left="360"/>
        <w:jc w:val="both"/>
        <w:rPr>
          <w:rFonts w:ascii="Lora" w:hAnsi="Lora"/>
          <w:sz w:val="20"/>
          <w:szCs w:val="20"/>
        </w:rPr>
      </w:pPr>
    </w:p>
    <w:p w14:paraId="3B660176" w14:textId="77777777" w:rsidR="00735EC4" w:rsidRPr="00292856" w:rsidRDefault="00735EC4" w:rsidP="009D3EE8">
      <w:pPr>
        <w:jc w:val="both"/>
        <w:rPr>
          <w:rFonts w:ascii="Lora" w:hAnsi="Lora"/>
        </w:rPr>
      </w:pPr>
    </w:p>
    <w:sectPr w:rsidR="00735EC4" w:rsidRPr="00292856" w:rsidSect="00E054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4A1A" w14:textId="77777777" w:rsidR="00822442" w:rsidRDefault="00822442" w:rsidP="00E0543D">
      <w:pPr>
        <w:spacing w:after="0" w:line="240" w:lineRule="auto"/>
      </w:pPr>
      <w:r>
        <w:separator/>
      </w:r>
    </w:p>
  </w:endnote>
  <w:endnote w:type="continuationSeparator" w:id="0">
    <w:p w14:paraId="0EDCA8D6" w14:textId="77777777" w:rsidR="00822442" w:rsidRDefault="00822442" w:rsidP="00E0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8762" w14:textId="77777777" w:rsidR="00324638" w:rsidRDefault="003246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812613"/>
      <w:docPartObj>
        <w:docPartGallery w:val="Page Numbers (Bottom of Page)"/>
        <w:docPartUnique/>
      </w:docPartObj>
    </w:sdtPr>
    <w:sdtContent>
      <w:p w14:paraId="1996375E" w14:textId="781633B2" w:rsidR="007A4463" w:rsidRDefault="007A446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34FDD1" w14:textId="77777777" w:rsidR="00E0543D" w:rsidRDefault="00E0543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EB5F" w14:textId="77777777" w:rsidR="00324638" w:rsidRDefault="003246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527D" w14:textId="77777777" w:rsidR="00822442" w:rsidRDefault="00822442" w:rsidP="00E0543D">
      <w:pPr>
        <w:spacing w:after="0" w:line="240" w:lineRule="auto"/>
      </w:pPr>
      <w:r>
        <w:separator/>
      </w:r>
    </w:p>
  </w:footnote>
  <w:footnote w:type="continuationSeparator" w:id="0">
    <w:p w14:paraId="5A77A048" w14:textId="77777777" w:rsidR="00822442" w:rsidRDefault="00822442" w:rsidP="00E0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1A79" w14:textId="236F0654" w:rsidR="00BB45F3" w:rsidRDefault="00000000">
    <w:pPr>
      <w:pStyle w:val="Cabealho"/>
    </w:pPr>
    <w:r>
      <w:rPr>
        <w:noProof/>
      </w:rPr>
      <w:pict w14:anchorId="75529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021719" o:spid="_x0000_s1032" type="#_x0000_t75" style="position:absolute;margin-left:0;margin-top:0;width:424.75pt;height:358.7pt;z-index:-251657216;mso-position-horizontal:center;mso-position-horizontal-relative:margin;mso-position-vertical:center;mso-position-vertical-relative:margin" o:allowincell="f">
          <v:imagedata r:id="rId1" o:title="logo crcn sem escri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97FF" w14:textId="7D21BFC5" w:rsidR="00E0543D" w:rsidRDefault="00000000" w:rsidP="00E0543D">
    <w:pPr>
      <w:pStyle w:val="Cabealho"/>
      <w:jc w:val="center"/>
    </w:pPr>
    <w:r>
      <w:rPr>
        <w:noProof/>
      </w:rPr>
      <w:pict w14:anchorId="12C6E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021720" o:spid="_x0000_s1033" type="#_x0000_t75" style="position:absolute;left:0;text-align:left;margin-left:0;margin-top:0;width:424.75pt;height:358.7pt;z-index:-251656192;mso-position-horizontal:center;mso-position-horizontal-relative:margin;mso-position-vertical:center;mso-position-vertical-relative:margin" o:allowincell="f">
          <v:imagedata r:id="rId1" o:title="logo crcn sem escrita" gain="19661f" blacklevel="22938f"/>
          <w10:wrap anchorx="margin" anchory="margin"/>
        </v:shape>
      </w:pict>
    </w:r>
    <w:r w:rsidR="00E0543D">
      <w:rPr>
        <w:noProof/>
      </w:rPr>
      <w:drawing>
        <wp:inline distT="0" distB="0" distL="0" distR="0" wp14:anchorId="1FE1564C" wp14:editId="69961B73">
          <wp:extent cx="1984382" cy="1980398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82" cy="198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C96A" w14:textId="24DE7168" w:rsidR="00BB45F3" w:rsidRDefault="00000000">
    <w:pPr>
      <w:pStyle w:val="Cabealho"/>
    </w:pPr>
    <w:r>
      <w:rPr>
        <w:noProof/>
      </w:rPr>
      <w:pict w14:anchorId="04B15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021718" o:spid="_x0000_s1031" type="#_x0000_t75" style="position:absolute;margin-left:0;margin-top:0;width:424.75pt;height:358.7pt;z-index:-251658240;mso-position-horizontal:center;mso-position-horizontal-relative:margin;mso-position-vertical:center;mso-position-vertical-relative:margin" o:allowincell="f">
          <v:imagedata r:id="rId1" o:title="logo crcn sem escri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646"/>
    <w:multiLevelType w:val="multilevel"/>
    <w:tmpl w:val="479A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6190D"/>
    <w:multiLevelType w:val="multilevel"/>
    <w:tmpl w:val="555E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86514"/>
    <w:multiLevelType w:val="multilevel"/>
    <w:tmpl w:val="0FCC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9B2029"/>
    <w:multiLevelType w:val="multilevel"/>
    <w:tmpl w:val="F164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E78EB"/>
    <w:multiLevelType w:val="hybridMultilevel"/>
    <w:tmpl w:val="E65E5D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87E0D"/>
    <w:multiLevelType w:val="multilevel"/>
    <w:tmpl w:val="3820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1106">
    <w:abstractNumId w:val="4"/>
  </w:num>
  <w:num w:numId="2" w16cid:durableId="1316645451">
    <w:abstractNumId w:val="3"/>
  </w:num>
  <w:num w:numId="3" w16cid:durableId="1354116149">
    <w:abstractNumId w:val="5"/>
  </w:num>
  <w:num w:numId="4" w16cid:durableId="1958752644">
    <w:abstractNumId w:val="1"/>
  </w:num>
  <w:num w:numId="5" w16cid:durableId="1234509161">
    <w:abstractNumId w:val="2"/>
  </w:num>
  <w:num w:numId="6" w16cid:durableId="35469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56"/>
    <w:rsid w:val="00067070"/>
    <w:rsid w:val="00085C18"/>
    <w:rsid w:val="00120EFD"/>
    <w:rsid w:val="00153627"/>
    <w:rsid w:val="002232E2"/>
    <w:rsid w:val="002851A4"/>
    <w:rsid w:val="00292856"/>
    <w:rsid w:val="00296C82"/>
    <w:rsid w:val="003109D2"/>
    <w:rsid w:val="00324638"/>
    <w:rsid w:val="00416293"/>
    <w:rsid w:val="00482D24"/>
    <w:rsid w:val="00493601"/>
    <w:rsid w:val="004E583A"/>
    <w:rsid w:val="0067632E"/>
    <w:rsid w:val="006820E2"/>
    <w:rsid w:val="006C1C98"/>
    <w:rsid w:val="00735EC4"/>
    <w:rsid w:val="0075371F"/>
    <w:rsid w:val="00765493"/>
    <w:rsid w:val="007A061D"/>
    <w:rsid w:val="007A4463"/>
    <w:rsid w:val="007D39D3"/>
    <w:rsid w:val="00822442"/>
    <w:rsid w:val="0094779A"/>
    <w:rsid w:val="00973FFC"/>
    <w:rsid w:val="009D3EE8"/>
    <w:rsid w:val="00A74000"/>
    <w:rsid w:val="00AB1691"/>
    <w:rsid w:val="00AE1CD4"/>
    <w:rsid w:val="00B6513A"/>
    <w:rsid w:val="00BB45F3"/>
    <w:rsid w:val="00BD5908"/>
    <w:rsid w:val="00C732B2"/>
    <w:rsid w:val="00CA6C21"/>
    <w:rsid w:val="00D70477"/>
    <w:rsid w:val="00DF3414"/>
    <w:rsid w:val="00E0543D"/>
    <w:rsid w:val="00F5135A"/>
    <w:rsid w:val="00F90AA5"/>
    <w:rsid w:val="00F9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A43EA"/>
  <w15:chartTrackingRefBased/>
  <w15:docId w15:val="{7F1E564F-76D1-4446-965C-1D5492B3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90AA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05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543D"/>
  </w:style>
  <w:style w:type="paragraph" w:styleId="Rodap">
    <w:name w:val="footer"/>
    <w:basedOn w:val="Normal"/>
    <w:link w:val="RodapChar"/>
    <w:uiPriority w:val="99"/>
    <w:unhideWhenUsed/>
    <w:rsid w:val="00E05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543D"/>
  </w:style>
  <w:style w:type="character" w:styleId="Hyperlink">
    <w:name w:val="Hyperlink"/>
    <w:basedOn w:val="Fontepargpadro"/>
    <w:uiPriority w:val="99"/>
    <w:unhideWhenUsed/>
    <w:rsid w:val="0075371F"/>
    <w:rPr>
      <w:color w:val="0563C1" w:themeColor="hyperlink"/>
      <w:u w:val="single"/>
    </w:rPr>
  </w:style>
  <w:style w:type="paragraph" w:customStyle="1" w:styleId="p1">
    <w:name w:val="p1"/>
    <w:basedOn w:val="Normal"/>
    <w:rsid w:val="0075371F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6763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iza.533290@guest.booking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DE1D1A-87F9-9D4F-824C-C68428FF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2177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Drª. Amanda Caldeira | Advogada</dc:creator>
  <cp:keywords/>
  <dc:description/>
  <cp:lastModifiedBy>Ricardo Silva</cp:lastModifiedBy>
  <cp:revision>4</cp:revision>
  <cp:lastPrinted>2024-11-21T19:59:00Z</cp:lastPrinted>
  <dcterms:created xsi:type="dcterms:W3CDTF">2025-07-11T14:44:00Z</dcterms:created>
  <dcterms:modified xsi:type="dcterms:W3CDTF">2026-06-23T15:35:00Z</dcterms:modified>
</cp:coreProperties>
</file>